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5D" w:rsidRPr="003A3C5D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t>Аннотация к рабочей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816BA5" w:rsidRPr="00816BA5" w:rsidTr="00816BA5">
        <w:tc>
          <w:tcPr>
            <w:tcW w:w="4672" w:type="dxa"/>
          </w:tcPr>
          <w:p w:rsidR="00816BA5" w:rsidRPr="00816BA5" w:rsidRDefault="0081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816BA5" w:rsidRPr="00816BA5" w:rsidRDefault="00816BA5" w:rsidP="00816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816BA5" w:rsidRPr="00816BA5" w:rsidTr="00816BA5">
        <w:tc>
          <w:tcPr>
            <w:tcW w:w="4672" w:type="dxa"/>
          </w:tcPr>
          <w:p w:rsidR="00816BA5" w:rsidRPr="00816BA5" w:rsidRDefault="0081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816BA5" w:rsidRPr="00816BA5" w:rsidRDefault="00816BA5" w:rsidP="00816BA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Цель программы</w:t>
            </w: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      </w:r>
          </w:p>
          <w:p w:rsidR="00816BA5" w:rsidRPr="00816BA5" w:rsidRDefault="00816BA5" w:rsidP="00816BA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      </w:r>
          </w:p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      </w:r>
          </w:p>
          <w:p w:rsidR="00816BA5" w:rsidRPr="00816BA5" w:rsidRDefault="00816BA5" w:rsidP="00816BA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      </w:r>
          </w:p>
          <w:p w:rsidR="00816BA5" w:rsidRPr="00816BA5" w:rsidRDefault="00816BA5" w:rsidP="0026599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</w:t>
            </w:r>
            <w:bookmarkStart w:id="0" w:name="2de083b3-1f31-409f-b177-a515047f5be6"/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0"/>
            <w:r w:rsidRPr="00816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‌‌</w:t>
            </w:r>
          </w:p>
          <w:p w:rsidR="00816BA5" w:rsidRDefault="0026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26599A" w:rsidRPr="008041A5" w:rsidRDefault="0026599A" w:rsidP="0026599A">
            <w:pPr>
              <w:spacing w:line="480" w:lineRule="auto"/>
              <w:ind w:left="120"/>
            </w:pPr>
            <w:r w:rsidRPr="008041A5">
              <w:rPr>
                <w:rFonts w:ascii="Times New Roman" w:hAnsi="Times New Roman"/>
                <w:color w:val="000000"/>
                <w:sz w:val="28"/>
              </w:rPr>
              <w:t>• Изобразительное искусство, 1 класс/ Неменская Л.А.; под редакцией Неменского Б.М., Акционерное общество «Издательство «Просвещение»</w:t>
            </w:r>
            <w:r w:rsidRPr="008041A5">
              <w:rPr>
                <w:sz w:val="28"/>
              </w:rPr>
              <w:br/>
            </w:r>
            <w:r w:rsidRPr="008041A5">
              <w:rPr>
                <w:rFonts w:ascii="Times New Roman" w:hAnsi="Times New Roman"/>
                <w:color w:val="000000"/>
                <w:sz w:val="28"/>
              </w:rPr>
      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      </w:r>
            <w:r w:rsidRPr="008041A5">
              <w:rPr>
                <w:sz w:val="28"/>
              </w:rPr>
              <w:br/>
            </w:r>
            <w:r w:rsidRPr="008041A5">
              <w:rPr>
                <w:rFonts w:ascii="Times New Roman" w:hAnsi="Times New Roman"/>
                <w:color w:val="000000"/>
                <w:sz w:val="28"/>
              </w:rPr>
      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      </w:r>
            <w:r w:rsidRPr="008041A5">
              <w:rPr>
                <w:sz w:val="28"/>
              </w:rPr>
              <w:br/>
            </w:r>
            <w:bookmarkStart w:id="1" w:name="db50a40d-f8ae-4e5d-8e70-919f427dc0ce"/>
            <w:r w:rsidRPr="008041A5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      </w:r>
            <w:bookmarkEnd w:id="1"/>
            <w:r w:rsidRPr="008041A5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26599A" w:rsidRDefault="0026599A" w:rsidP="0026599A">
            <w:pPr>
              <w:spacing w:line="480" w:lineRule="auto"/>
              <w:ind w:left="120"/>
            </w:pPr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816BA5" w:rsidRPr="00816BA5" w:rsidTr="00816BA5">
        <w:tc>
          <w:tcPr>
            <w:tcW w:w="4672" w:type="dxa"/>
          </w:tcPr>
          <w:p w:rsidR="00816BA5" w:rsidRPr="00816BA5" w:rsidRDefault="0081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816BA5" w:rsidRPr="00816BA5" w:rsidRDefault="00816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16BA5" w:rsidRPr="00816BA5" w:rsidTr="00816BA5">
        <w:tc>
          <w:tcPr>
            <w:tcW w:w="4672" w:type="dxa"/>
          </w:tcPr>
          <w:p w:rsidR="00816BA5" w:rsidRPr="00816BA5" w:rsidRDefault="0081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816BA5" w:rsidRPr="00816BA5" w:rsidRDefault="003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550B1C" w:rsidRDefault="00550B1C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26599A" w:rsidRPr="00816BA5" w:rsidRDefault="0026599A" w:rsidP="0026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      </w: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      </w:r>
            <w:r w:rsidRPr="000E61C7">
              <w:rPr>
                <w:rFonts w:ascii="Times New Roman" w:hAnsi="Times New Roman"/>
                <w:color w:val="333333"/>
                <w:sz w:val="28"/>
              </w:rPr>
              <w:t xml:space="preserve">рабочей </w:t>
            </w:r>
            <w:r w:rsidRPr="000E61C7">
              <w:rPr>
                <w:rFonts w:ascii="Times New Roman" w:hAnsi="Times New Roman"/>
                <w:color w:val="000000"/>
                <w:sz w:val="28"/>
              </w:rPr>
              <w:t>программе воспитания.</w:t>
            </w: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Достижение цели изучения литературного чтения определяется решением следующих задач: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lastRenderedPageBreak/>
              <w:t>достижение необходимого для продолжения образования уровня общего речевого развития;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26599A" w:rsidRPr="000E61C7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26599A" w:rsidRDefault="0026599A" w:rsidP="0026599A">
            <w:pPr>
              <w:numPr>
                <w:ilvl w:val="0"/>
                <w:numId w:val="1"/>
              </w:numPr>
              <w:spacing w:line="264" w:lineRule="auto"/>
            </w:pPr>
            <w:r>
              <w:rPr>
                <w:rFonts w:ascii="Times New Roman" w:hAnsi="Times New Roman"/>
                <w:color w:val="000000"/>
                <w:sz w:val="28"/>
              </w:rPr>
              <w:t>для решения учебных задач.</w:t>
            </w:r>
          </w:p>
          <w:p w:rsidR="0026599A" w:rsidRDefault="0026599A" w:rsidP="0026599A">
            <w:pPr>
              <w:spacing w:line="264" w:lineRule="auto"/>
              <w:ind w:firstLine="600"/>
              <w:jc w:val="both"/>
            </w:pP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Предмет «Литературное чтение» преемственен по отношению к предмету «Литература», который изучается в основной школе.</w:t>
            </w:r>
          </w:p>
          <w:p w:rsidR="0026599A" w:rsidRPr="000E61C7" w:rsidRDefault="0026599A" w:rsidP="0026599A">
            <w:pPr>
              <w:spacing w:line="264" w:lineRule="auto"/>
              <w:ind w:firstLine="600"/>
              <w:jc w:val="both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На литературное чтение в 1 классе отводится 132 часа (из них ‌</w:t>
            </w:r>
            <w:bookmarkStart w:id="2" w:name="8184041c-500f-4898-8c17-3f7c192d7a9a"/>
            <w:r w:rsidRPr="000E61C7">
              <w:rPr>
                <w:rFonts w:ascii="Times New Roman" w:hAnsi="Times New Roman"/>
                <w:color w:val="000000"/>
                <w:sz w:val="28"/>
              </w:rPr>
              <w:t>не менее 80 часов</w:t>
            </w:r>
            <w:bookmarkEnd w:id="2"/>
            <w:r w:rsidRPr="000E61C7">
              <w:rPr>
                <w:rFonts w:ascii="Times New Roman" w:hAnsi="Times New Roman"/>
                <w:color w:val="000000"/>
                <w:sz w:val="28"/>
              </w:rPr>
              <w:t>‌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  <w:p w:rsidR="0026599A" w:rsidRPr="0026599A" w:rsidRDefault="0026599A" w:rsidP="0026599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9A"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26599A" w:rsidRPr="000E61C7" w:rsidRDefault="0026599A" w:rsidP="0026599A">
            <w:pPr>
              <w:spacing w:line="480" w:lineRule="auto"/>
              <w:ind w:left="120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      </w:r>
            <w:r w:rsidRPr="000E61C7">
              <w:rPr>
                <w:sz w:val="28"/>
              </w:rPr>
              <w:br/>
            </w:r>
            <w:r w:rsidRPr="000E61C7">
              <w:rPr>
                <w:rFonts w:ascii="Times New Roman" w:hAnsi="Times New Roman"/>
                <w:color w:val="000000"/>
                <w:sz w:val="28"/>
              </w:rPr>
      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      </w:r>
            <w:r w:rsidRPr="000E61C7">
              <w:rPr>
                <w:sz w:val="28"/>
              </w:rPr>
              <w:br/>
            </w:r>
            <w:r w:rsidRPr="000E61C7">
              <w:rPr>
                <w:rFonts w:ascii="Times New Roman" w:hAnsi="Times New Roman"/>
                <w:color w:val="000000"/>
                <w:sz w:val="28"/>
              </w:rPr>
              <w:t xml:space="preserve"> • Литературное чтение (в 2 частях), 4 класс/ Климанова Л.Ф., Горецкий В.Г., </w:t>
            </w:r>
            <w:r w:rsidRPr="000E61C7">
              <w:rPr>
                <w:rFonts w:ascii="Times New Roman" w:hAnsi="Times New Roman"/>
                <w:color w:val="000000"/>
                <w:sz w:val="28"/>
              </w:rPr>
              <w:lastRenderedPageBreak/>
              <w:t>Голованова М.В. и другие, Акционерное общество «Издательство «Просвещение»</w:t>
            </w:r>
            <w:r w:rsidRPr="000E61C7">
              <w:rPr>
                <w:sz w:val="28"/>
              </w:rPr>
              <w:br/>
            </w:r>
            <w:bookmarkStart w:id="3" w:name="affad5d6-e7c5-4217-a5f0-770d8e0e87a8"/>
            <w:r w:rsidRPr="000E61C7">
              <w:rPr>
                <w:rFonts w:ascii="Times New Roman" w:hAnsi="Times New Roman"/>
                <w:color w:val="000000"/>
                <w:sz w:val="28"/>
              </w:rPr>
              <w:t xml:space="preserve"> 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      </w:r>
            <w:bookmarkEnd w:id="3"/>
            <w:r w:rsidRPr="000E61C7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0E61C7" w:rsidRDefault="0026599A" w:rsidP="0026599A">
            <w:pPr>
              <w:spacing w:line="480" w:lineRule="auto"/>
              <w:ind w:left="120"/>
            </w:pPr>
            <w:r w:rsidRPr="000E61C7">
              <w:rPr>
                <w:rFonts w:ascii="Times New Roman" w:hAnsi="Times New Roman"/>
                <w:color w:val="000000"/>
                <w:sz w:val="28"/>
              </w:rPr>
              <w:t>​‌‌</w:t>
            </w:r>
          </w:p>
          <w:p w:rsidR="0026599A" w:rsidRPr="0026599A" w:rsidRDefault="0026599A" w:rsidP="0026599A">
            <w:pPr>
              <w:spacing w:line="264" w:lineRule="auto"/>
              <w:ind w:firstLine="600"/>
              <w:jc w:val="both"/>
            </w:pP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26599A" w:rsidRPr="00816BA5" w:rsidRDefault="003A3C5D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3A3C5D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26599A" w:rsidRPr="00816BA5" w:rsidRDefault="0026599A" w:rsidP="0026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      </w:r>
            <w:r w:rsidRPr="00C20712">
              <w:rPr>
                <w:rFonts w:ascii="Calibri" w:hAnsi="Calibri"/>
                <w:color w:val="000000"/>
                <w:sz w:val="28"/>
              </w:rPr>
              <w:t xml:space="preserve">– </w:t>
            </w:r>
            <w:r w:rsidRPr="00C20712">
              <w:rPr>
                <w:rFonts w:ascii="Times New Roman" w:hAnsi="Times New Roman"/>
                <w:color w:val="000000"/>
                <w:sz w:val="28"/>
              </w:rPr>
              <w:t>целое», «больше</w:t>
            </w:r>
            <w:r w:rsidRPr="00C20712">
              <w:rPr>
                <w:rFonts w:ascii="Times New Roman" w:hAnsi="Times New Roman"/>
                <w:color w:val="333333"/>
                <w:sz w:val="28"/>
              </w:rPr>
              <w:t xml:space="preserve"> – </w:t>
            </w:r>
            <w:r w:rsidRPr="00C20712">
              <w:rPr>
                <w:rFonts w:ascii="Times New Roman" w:hAnsi="Times New Roman"/>
                <w:color w:val="000000"/>
                <w:sz w:val="28"/>
              </w:rPr>
              <w:t>меньше», «равно</w:t>
            </w:r>
            <w:r w:rsidRPr="00C20712">
              <w:rPr>
                <w:rFonts w:ascii="Times New Roman" w:hAnsi="Times New Roman"/>
                <w:color w:val="333333"/>
                <w:sz w:val="28"/>
              </w:rPr>
              <w:t xml:space="preserve"> – </w:t>
            </w:r>
            <w:r w:rsidRPr="00C20712">
              <w:rPr>
                <w:rFonts w:ascii="Times New Roman" w:hAnsi="Times New Roman"/>
                <w:color w:val="000000"/>
                <w:sz w:val="28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      </w:r>
          </w:p>
          <w:p w:rsidR="0026599A" w:rsidRDefault="0026599A" w:rsidP="003E299B">
            <w:pPr>
              <w:spacing w:line="264" w:lineRule="auto"/>
              <w:ind w:firstLine="600"/>
              <w:jc w:val="both"/>
            </w:pPr>
          </w:p>
          <w:p w:rsidR="0026599A" w:rsidRDefault="0026599A" w:rsidP="0026599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4" w:name="bc284a2b-8dc7-47b2-bec2-e0e566c832dd"/>
            <w:r w:rsidRPr="00C20712">
              <w:rPr>
                <w:rFonts w:ascii="Times New Roman" w:hAnsi="Times New Roman"/>
                <w:color w:val="000000"/>
                <w:sz w:val="28"/>
              </w:rPr>
      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      </w:r>
            <w:bookmarkEnd w:id="4"/>
            <w:r w:rsidRPr="00C20712">
              <w:rPr>
                <w:rFonts w:ascii="Times New Roman" w:hAnsi="Times New Roman"/>
                <w:color w:val="000000"/>
                <w:sz w:val="28"/>
              </w:rPr>
              <w:t>‌‌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  <w:r w:rsidRPr="00C20712">
              <w:rPr>
                <w:rFonts w:ascii="Times New Roman" w:hAnsi="Times New Roman"/>
                <w:color w:val="000000"/>
                <w:sz w:val="28"/>
              </w:rPr>
      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26599A" w:rsidRPr="00C20712" w:rsidRDefault="0026599A" w:rsidP="0026599A">
            <w:pPr>
              <w:spacing w:line="264" w:lineRule="auto"/>
              <w:ind w:firstLine="600"/>
              <w:jc w:val="both"/>
            </w:pP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9A"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26599A" w:rsidRPr="00C90A9D" w:rsidRDefault="0026599A" w:rsidP="0026599A">
            <w:pPr>
              <w:spacing w:line="480" w:lineRule="auto"/>
              <w:ind w:left="120"/>
            </w:pPr>
            <w:r w:rsidRPr="00C90A9D">
              <w:rPr>
                <w:rFonts w:ascii="Times New Roman" w:hAnsi="Times New Roman"/>
                <w:color w:val="000000"/>
                <w:sz w:val="28"/>
              </w:rPr>
              <w:t>• Математика (в 2 частях), 3 класс/ Моро М.И., Бантова М.А., Бельтюкова Г.В. и другие, Акционерное общество «Издательство «Просвещение»</w:t>
            </w:r>
            <w:r w:rsidRPr="00C90A9D">
              <w:rPr>
                <w:sz w:val="28"/>
              </w:rPr>
              <w:br/>
            </w:r>
            <w:r w:rsidRPr="00C90A9D">
              <w:rPr>
                <w:rFonts w:ascii="Times New Roman" w:hAnsi="Times New Roman"/>
                <w:color w:val="000000"/>
                <w:sz w:val="28"/>
              </w:rPr>
              <w:t xml:space="preserve"> • Математика (в 2 частях), 2 класс/ Моро М.И., Бантова М.А., Бельтюкова Г.В. и </w:t>
            </w:r>
            <w:r w:rsidRPr="00C90A9D">
              <w:rPr>
                <w:rFonts w:ascii="Times New Roman" w:hAnsi="Times New Roman"/>
                <w:color w:val="000000"/>
                <w:sz w:val="28"/>
              </w:rPr>
              <w:lastRenderedPageBreak/>
              <w:t>другие, Акционерное общество «Издательство «Просвещение»</w:t>
            </w:r>
            <w:r w:rsidRPr="00C90A9D">
              <w:rPr>
                <w:sz w:val="28"/>
              </w:rPr>
              <w:br/>
            </w:r>
            <w:r w:rsidRPr="00C90A9D">
              <w:rPr>
                <w:rFonts w:ascii="Times New Roman" w:hAnsi="Times New Roman"/>
                <w:color w:val="000000"/>
                <w:sz w:val="28"/>
              </w:rPr>
      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      </w:r>
            <w:r w:rsidRPr="00C90A9D">
              <w:rPr>
                <w:sz w:val="28"/>
              </w:rPr>
              <w:br/>
            </w:r>
            <w:bookmarkStart w:id="5" w:name="7e61753f-514e-40fe-996f-253694acfacb"/>
            <w:r w:rsidRPr="00C90A9D">
              <w:rPr>
                <w:rFonts w:ascii="Times New Roman" w:hAnsi="Times New Roman"/>
                <w:color w:val="000000"/>
                <w:sz w:val="28"/>
              </w:rPr>
      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      </w:r>
            <w:bookmarkEnd w:id="5"/>
            <w:r w:rsidRPr="00C90A9D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26599A" w:rsidRPr="00816BA5" w:rsidRDefault="003A3C5D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3A3C5D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26599A" w:rsidRPr="00816BA5" w:rsidRDefault="0026599A" w:rsidP="0026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26599A" w:rsidRPr="00DC2FBA" w:rsidRDefault="0026599A" w:rsidP="0026599A">
            <w:pPr>
              <w:spacing w:line="264" w:lineRule="auto"/>
              <w:ind w:firstLine="600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      </w:r>
          </w:p>
          <w:p w:rsidR="0026599A" w:rsidRPr="00DC2FBA" w:rsidRDefault="0026599A" w:rsidP="0026599A">
            <w:pPr>
              <w:spacing w:line="264" w:lineRule="auto"/>
              <w:ind w:firstLine="600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      </w:r>
          </w:p>
          <w:p w:rsidR="0026599A" w:rsidRDefault="0026599A" w:rsidP="0026599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      </w:r>
          </w:p>
          <w:p w:rsidR="0026599A" w:rsidRPr="00DC2FBA" w:rsidRDefault="0026599A" w:rsidP="0026599A">
            <w:pPr>
              <w:spacing w:line="264" w:lineRule="auto"/>
              <w:ind w:firstLine="600"/>
              <w:jc w:val="both"/>
            </w:pPr>
          </w:p>
          <w:p w:rsidR="0026599A" w:rsidRPr="00DC2FBA" w:rsidRDefault="0026599A" w:rsidP="0026599A">
            <w:pPr>
              <w:spacing w:line="264" w:lineRule="auto"/>
              <w:ind w:left="120"/>
              <w:jc w:val="both"/>
            </w:pPr>
            <w:r w:rsidRPr="0026599A">
              <w:rPr>
                <w:rFonts w:ascii="Times New Roman" w:hAnsi="Times New Roman"/>
                <w:color w:val="000000"/>
                <w:sz w:val="28"/>
              </w:rPr>
              <w:t>ЦЕЛИ ИЗУЧЕНИЯ ПРЕДМЕТА</w:t>
            </w:r>
          </w:p>
          <w:p w:rsidR="0026599A" w:rsidRPr="00DC2FBA" w:rsidRDefault="0026599A" w:rsidP="0026599A">
            <w:pPr>
              <w:spacing w:line="264" w:lineRule="auto"/>
              <w:ind w:firstLine="600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</w:t>
            </w:r>
            <w:r w:rsidRPr="00DC2FBA">
              <w:rPr>
                <w:rFonts w:ascii="Times New Roman" w:hAnsi="Times New Roman"/>
                <w:color w:val="000000"/>
                <w:sz w:val="28"/>
              </w:rPr>
              <w:lastRenderedPageBreak/>
              <w:t>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26599A" w:rsidRPr="00DC2FB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26599A" w:rsidRPr="0026599A" w:rsidRDefault="0026599A" w:rsidP="0026599A">
            <w:pPr>
              <w:numPr>
                <w:ilvl w:val="0"/>
                <w:numId w:val="2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26599A" w:rsidRPr="00DC2FBA" w:rsidRDefault="0026599A" w:rsidP="0026599A">
            <w:pPr>
              <w:spacing w:line="264" w:lineRule="auto"/>
              <w:ind w:firstLine="600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Отбор содержания программы по окружающему миру осуществлён на основе следующих ведущих идей:</w:t>
            </w:r>
          </w:p>
          <w:p w:rsidR="0026599A" w:rsidRPr="00DC2FBA" w:rsidRDefault="0026599A" w:rsidP="0026599A">
            <w:pPr>
              <w:numPr>
                <w:ilvl w:val="0"/>
                <w:numId w:val="3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раскрытие роли человека в природе и обществе;</w:t>
            </w:r>
          </w:p>
          <w:p w:rsidR="0026599A" w:rsidRPr="00DC2FBA" w:rsidRDefault="0026599A" w:rsidP="0026599A">
            <w:pPr>
              <w:numPr>
                <w:ilvl w:val="0"/>
                <w:numId w:val="3"/>
              </w:numPr>
              <w:spacing w:line="264" w:lineRule="auto"/>
              <w:jc w:val="both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      </w:r>
          </w:p>
          <w:p w:rsidR="0026599A" w:rsidRPr="00DC2FBA" w:rsidRDefault="0026599A" w:rsidP="0026599A">
            <w:pPr>
              <w:spacing w:line="264" w:lineRule="auto"/>
              <w:jc w:val="both"/>
            </w:pP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УМК:</w:t>
            </w:r>
          </w:p>
          <w:p w:rsidR="0026599A" w:rsidRPr="00DC2FBA" w:rsidRDefault="0026599A" w:rsidP="0026599A">
            <w:pPr>
              <w:spacing w:line="480" w:lineRule="auto"/>
              <w:ind w:left="120"/>
            </w:pPr>
            <w:r w:rsidRPr="00DC2FBA">
              <w:rPr>
                <w:rFonts w:ascii="Times New Roman" w:hAnsi="Times New Roman"/>
                <w:color w:val="000000"/>
                <w:sz w:val="28"/>
              </w:rPr>
              <w:t>• Окружающий мир (в 2 частях), 2 класс/ Плешаков А.А., Акционерное общество «Издательство «Просвещение»</w:t>
            </w:r>
            <w:r w:rsidRPr="00DC2FBA">
              <w:rPr>
                <w:sz w:val="28"/>
              </w:rPr>
              <w:br/>
            </w: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 • Окружающий мир (в 2 частях), 3 класс/ Плешаков А.А., Акционерное общество «Издательство «Просвещение»</w:t>
            </w:r>
            <w:r w:rsidRPr="00DC2FBA">
              <w:rPr>
                <w:sz w:val="28"/>
              </w:rPr>
              <w:br/>
            </w:r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 • Окружающий мир (в 2 частях), 4 класс/ Плешаков А.А., Крючкова Е.А., Акционерное общество «Издательство «Просвещение»</w:t>
            </w:r>
            <w:r w:rsidRPr="00DC2FBA">
              <w:rPr>
                <w:sz w:val="28"/>
              </w:rPr>
              <w:br/>
            </w:r>
            <w:bookmarkStart w:id="6" w:name="7242d94d-e1f1-4df7-9b61-f04a247942f3"/>
            <w:r w:rsidRPr="00DC2FBA">
              <w:rPr>
                <w:rFonts w:ascii="Times New Roman" w:hAnsi="Times New Roman"/>
                <w:color w:val="000000"/>
                <w:sz w:val="28"/>
              </w:rPr>
              <w:t xml:space="preserve"> • Окружающий мир: 1-й класс: учебник: в 2 частях, 1 класс/ Плешаков А.А., Акционерное общество «Издательство «Просвещение»</w:t>
            </w:r>
            <w:bookmarkEnd w:id="6"/>
            <w:r w:rsidRPr="00DC2FBA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26599A" w:rsidRDefault="0026599A" w:rsidP="0026599A">
            <w:pPr>
              <w:spacing w:line="480" w:lineRule="auto"/>
              <w:ind w:left="120"/>
            </w:pPr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26599A" w:rsidRPr="00816BA5" w:rsidRDefault="003A3C5D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lastRenderedPageBreak/>
        <w:t>Аннотация к р</w:t>
      </w:r>
      <w:r>
        <w:rPr>
          <w:rFonts w:ascii="Times New Roman" w:hAnsi="Times New Roman" w:cs="Times New Roman"/>
          <w:sz w:val="28"/>
          <w:szCs w:val="28"/>
        </w:rPr>
        <w:t>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26599A" w:rsidRPr="00816BA5" w:rsidRDefault="0026599A" w:rsidP="0026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26599A" w:rsidRPr="00EF4FFE" w:rsidRDefault="0026599A" w:rsidP="0026599A">
            <w:pPr>
              <w:spacing w:line="264" w:lineRule="auto"/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      </w:r>
          </w:p>
          <w:p w:rsidR="0026599A" w:rsidRPr="00EF4FFE" w:rsidRDefault="0026599A" w:rsidP="0026599A">
            <w:pPr>
              <w:spacing w:line="264" w:lineRule="auto"/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Изучение русского языка направлено на достижение следующих целей:</w:t>
            </w:r>
          </w:p>
          <w:p w:rsidR="0026599A" w:rsidRPr="00EF4FFE" w:rsidRDefault="0026599A" w:rsidP="0026599A">
            <w:pPr>
              <w:spacing w:line="264" w:lineRule="auto"/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26599A" w:rsidRPr="00EF4FFE" w:rsidRDefault="0026599A" w:rsidP="0026599A">
            <w:pPr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:rsidR="0026599A" w:rsidRPr="00EF4FFE" w:rsidRDefault="0026599A" w:rsidP="0026599A">
            <w:pPr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26599A" w:rsidRPr="00EF4FFE" w:rsidRDefault="0026599A" w:rsidP="0026599A">
            <w:pPr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lastRenderedPageBreak/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26599A" w:rsidRPr="00EF4FFE" w:rsidRDefault="0026599A" w:rsidP="0026599A">
            <w:pPr>
              <w:ind w:firstLine="600"/>
              <w:jc w:val="both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</w:t>
            </w: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УМК:</w:t>
            </w:r>
          </w:p>
          <w:p w:rsidR="0026599A" w:rsidRPr="00EF4FFE" w:rsidRDefault="0026599A" w:rsidP="0026599A">
            <w:pPr>
              <w:spacing w:line="480" w:lineRule="auto"/>
              <w:ind w:left="120"/>
            </w:pPr>
            <w:r w:rsidRPr="00EF4FFE">
              <w:rPr>
                <w:rFonts w:ascii="Times New Roman" w:hAnsi="Times New Roman"/>
                <w:color w:val="000000"/>
                <w:sz w:val="28"/>
              </w:rPr>
              <w:t>• Русский язык (в 2 частях), 3 класс/ Канакина В.П., Горецкий В.Г., Акционерное общество «Издательство «Просвещение»</w:t>
            </w:r>
            <w:r w:rsidRPr="00EF4FFE">
              <w:rPr>
                <w:sz w:val="28"/>
              </w:rPr>
              <w:br/>
            </w:r>
            <w:r w:rsidRPr="00EF4FFE">
              <w:rPr>
                <w:rFonts w:ascii="Times New Roman" w:hAnsi="Times New Roman"/>
                <w:color w:val="000000"/>
                <w:sz w:val="28"/>
              </w:rPr>
              <w:t xml:space="preserve"> • Русский язык (в 2 частях), 2 класс/ Канакина В.П., Горецкий В.Г., Акционерное общество «Издательство «Просвещение»</w:t>
            </w:r>
            <w:r w:rsidRPr="00EF4FFE">
              <w:rPr>
                <w:sz w:val="28"/>
              </w:rPr>
              <w:br/>
            </w:r>
            <w:r w:rsidRPr="00EF4FFE">
              <w:rPr>
                <w:rFonts w:ascii="Times New Roman" w:hAnsi="Times New Roman"/>
                <w:color w:val="000000"/>
                <w:sz w:val="28"/>
              </w:rPr>
              <w:t xml:space="preserve"> • Русский язык (в 2 частях), 4 класс/ Канакина В.П., Горецкий В.Г., Акционерное общество «Издательство «Просвещение»</w:t>
            </w:r>
            <w:r w:rsidRPr="00EF4FFE">
              <w:rPr>
                <w:sz w:val="28"/>
              </w:rPr>
              <w:br/>
            </w:r>
            <w:bookmarkStart w:id="7" w:name="dce57170-aafe-4279-bc99-7e0b1532e74c"/>
            <w:r w:rsidRPr="00EF4FFE">
              <w:rPr>
                <w:rFonts w:ascii="Times New Roman" w:hAnsi="Times New Roman"/>
                <w:color w:val="000000"/>
                <w:sz w:val="28"/>
              </w:rPr>
              <w:t xml:space="preserve"> • Русский язык, 1 класс/ Канакина В.П., Горецкий В.Г., Акционерное общество «Издательство «Просвещение»</w:t>
            </w:r>
            <w:bookmarkEnd w:id="7"/>
            <w:r w:rsidRPr="00EF4FFE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26599A" w:rsidRDefault="0026599A" w:rsidP="003E299B">
            <w:pPr>
              <w:spacing w:line="264" w:lineRule="auto"/>
              <w:ind w:firstLine="600"/>
              <w:jc w:val="both"/>
            </w:pP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26599A" w:rsidRPr="00816BA5" w:rsidRDefault="003A3C5D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26599A">
      <w:pPr>
        <w:rPr>
          <w:rFonts w:ascii="Times New Roman" w:hAnsi="Times New Roman" w:cs="Times New Roman"/>
          <w:sz w:val="28"/>
          <w:szCs w:val="28"/>
        </w:rPr>
      </w:pPr>
    </w:p>
    <w:p w:rsidR="0026599A" w:rsidRDefault="003A3C5D" w:rsidP="003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D">
        <w:rPr>
          <w:rFonts w:ascii="Times New Roman" w:hAnsi="Times New Roman" w:cs="Times New Roman"/>
          <w:sz w:val="28"/>
          <w:szCs w:val="28"/>
        </w:rPr>
        <w:t>Аннотация к рабочей программе для 1-4 классов</w:t>
      </w:r>
      <w:bookmarkStart w:id="8" w:name="_GoBack"/>
      <w:bookmarkEnd w:id="8"/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</w:tcPr>
          <w:p w:rsidR="0026599A" w:rsidRPr="00816BA5" w:rsidRDefault="0026599A" w:rsidP="0026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</w:tcPr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Программа по технологии направлена на решение системы задач: 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lastRenderedPageBreak/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26599A" w:rsidRPr="008D2EB6" w:rsidRDefault="0026599A" w:rsidP="0026599A">
            <w:pPr>
              <w:spacing w:line="264" w:lineRule="auto"/>
              <w:ind w:firstLine="600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      </w:r>
          </w:p>
          <w:p w:rsidR="0026599A" w:rsidRDefault="0026599A" w:rsidP="0026599A">
            <w:pPr>
              <w:numPr>
                <w:ilvl w:val="0"/>
                <w:numId w:val="4"/>
              </w:num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Технологии, профессии и производства.</w:t>
            </w:r>
          </w:p>
          <w:p w:rsidR="0026599A" w:rsidRPr="008D2EB6" w:rsidRDefault="0026599A" w:rsidP="0026599A">
            <w:pPr>
              <w:numPr>
                <w:ilvl w:val="0"/>
                <w:numId w:val="4"/>
              </w:numPr>
              <w:spacing w:line="264" w:lineRule="auto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      </w:r>
          </w:p>
          <w:p w:rsidR="0026599A" w:rsidRPr="008D2EB6" w:rsidRDefault="0026599A" w:rsidP="0026599A">
            <w:pPr>
              <w:numPr>
                <w:ilvl w:val="0"/>
                <w:numId w:val="4"/>
              </w:numPr>
              <w:spacing w:line="264" w:lineRule="auto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      </w:r>
            <w:r w:rsidRPr="008D2EB6">
              <w:rPr>
                <w:rFonts w:ascii="Times New Roman" w:hAnsi="Times New Roman"/>
                <w:color w:val="000000"/>
                <w:sz w:val="28"/>
              </w:rPr>
              <w:lastRenderedPageBreak/>
      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      </w:r>
          </w:p>
          <w:p w:rsidR="0026599A" w:rsidRPr="008D2EB6" w:rsidRDefault="0026599A" w:rsidP="0026599A">
            <w:pPr>
              <w:numPr>
                <w:ilvl w:val="0"/>
                <w:numId w:val="4"/>
              </w:numPr>
              <w:spacing w:line="264" w:lineRule="auto"/>
              <w:jc w:val="both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      </w:r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9" w:name="6028649a-e0ac-451e-8172-b3f83139ddea"/>
            <w:r w:rsidRPr="008D2EB6">
              <w:rPr>
                <w:rFonts w:ascii="Times New Roman" w:hAnsi="Times New Roman"/>
                <w:color w:val="000000"/>
                <w:sz w:val="28"/>
              </w:rPr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9"/>
          </w:p>
          <w:p w:rsidR="0026599A" w:rsidRDefault="0026599A" w:rsidP="003E299B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УМК:</w:t>
            </w:r>
          </w:p>
          <w:p w:rsidR="0026599A" w:rsidRPr="008D2EB6" w:rsidRDefault="0026599A" w:rsidP="0026599A">
            <w:pPr>
              <w:spacing w:line="480" w:lineRule="auto"/>
              <w:ind w:left="120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• Технология, 3 класс/ Роговцева Н.И., Богданова Н.В., Шипилова Н.В. и другие, Акционерное общество «Издательство «Просвещение»</w:t>
            </w:r>
            <w:r w:rsidRPr="008D2EB6">
              <w:rPr>
                <w:sz w:val="28"/>
              </w:rPr>
              <w:br/>
            </w:r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 • Технология, 4 класс/ Роговцева Н.И., Богданова Н.В., Шипилова Н.В. и другие, Акционерное общество «Издательство «Просвещение»</w:t>
            </w:r>
            <w:r w:rsidRPr="008D2EB6">
              <w:rPr>
                <w:sz w:val="28"/>
              </w:rPr>
              <w:br/>
            </w:r>
            <w:bookmarkStart w:id="10" w:name="fd2563da-70e6-4a8e-9eef-1431331cf80c"/>
            <w:r w:rsidRPr="008D2EB6">
              <w:rPr>
                <w:rFonts w:ascii="Times New Roman" w:hAnsi="Times New Roman"/>
                <w:color w:val="000000"/>
                <w:sz w:val="28"/>
              </w:rPr>
              <w:t xml:space="preserve"> • Технология, 2 класс/ Роговцева Н.И., Богданова Н.В., Шипилова Н.В., Акционерное общество «Издательство «Просвещение»</w:t>
            </w:r>
            <w:bookmarkEnd w:id="10"/>
            <w:r w:rsidRPr="008D2EB6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26599A" w:rsidRPr="008D2EB6" w:rsidRDefault="0026599A" w:rsidP="0026599A">
            <w:pPr>
              <w:spacing w:line="480" w:lineRule="auto"/>
              <w:ind w:left="120"/>
            </w:pPr>
            <w:r w:rsidRPr="008D2EB6">
              <w:rPr>
                <w:rFonts w:ascii="Times New Roman" w:hAnsi="Times New Roman"/>
                <w:color w:val="000000"/>
                <w:sz w:val="28"/>
              </w:rPr>
              <w:t>​‌</w:t>
            </w:r>
            <w:bookmarkStart w:id="11" w:name="8f45a6c3-60ed-4cfd-a0a0-fe2670352bd5"/>
            <w:r w:rsidRPr="008D2EB6">
              <w:rPr>
                <w:rFonts w:ascii="Times New Roman" w:hAnsi="Times New Roman"/>
                <w:color w:val="000000"/>
                <w:sz w:val="28"/>
              </w:rPr>
              <w:t>Технология, 1 класс / Роговцева Н.И, Богданова Н.В, Шипилова Н.В. и другие "Издательство " Просвещение"</w:t>
            </w:r>
            <w:bookmarkEnd w:id="11"/>
            <w:r w:rsidRPr="008D2EB6">
              <w:rPr>
                <w:rFonts w:ascii="Times New Roman" w:hAnsi="Times New Roman"/>
                <w:color w:val="000000"/>
                <w:sz w:val="28"/>
              </w:rPr>
              <w:t>‌</w:t>
            </w:r>
          </w:p>
          <w:p w:rsidR="0026599A" w:rsidRPr="0026599A" w:rsidRDefault="0026599A" w:rsidP="003E299B">
            <w:pPr>
              <w:spacing w:line="264" w:lineRule="auto"/>
              <w:ind w:firstLine="600"/>
              <w:jc w:val="both"/>
            </w:pP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26599A" w:rsidRPr="00816BA5" w:rsidTr="003E299B">
        <w:tc>
          <w:tcPr>
            <w:tcW w:w="4672" w:type="dxa"/>
          </w:tcPr>
          <w:p w:rsidR="0026599A" w:rsidRPr="00816BA5" w:rsidRDefault="0026599A" w:rsidP="003E2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B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</w:tcPr>
          <w:p w:rsidR="0026599A" w:rsidRPr="00816BA5" w:rsidRDefault="003A3C5D" w:rsidP="003E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6599A" w:rsidRPr="00816BA5" w:rsidRDefault="0026599A">
      <w:pPr>
        <w:rPr>
          <w:rFonts w:ascii="Times New Roman" w:hAnsi="Times New Roman" w:cs="Times New Roman"/>
          <w:sz w:val="28"/>
          <w:szCs w:val="28"/>
        </w:rPr>
      </w:pPr>
    </w:p>
    <w:sectPr w:rsidR="0026599A" w:rsidRPr="00816BA5" w:rsidSect="00816B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50F2"/>
    <w:multiLevelType w:val="multilevel"/>
    <w:tmpl w:val="32820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05DA8"/>
    <w:multiLevelType w:val="multilevel"/>
    <w:tmpl w:val="82CAF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93D0B"/>
    <w:multiLevelType w:val="multilevel"/>
    <w:tmpl w:val="2ADA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E057D"/>
    <w:multiLevelType w:val="multilevel"/>
    <w:tmpl w:val="57524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C7"/>
    <w:rsid w:val="001A77C7"/>
    <w:rsid w:val="0026599A"/>
    <w:rsid w:val="003A3C5D"/>
    <w:rsid w:val="00550B1C"/>
    <w:rsid w:val="008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199B-DF62-4EFB-BD73-297248D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2023-10-12T08:57:00Z</dcterms:created>
  <dcterms:modified xsi:type="dcterms:W3CDTF">2023-10-12T09:42:00Z</dcterms:modified>
</cp:coreProperties>
</file>