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4B4" w:rsidRPr="007A74B4" w:rsidRDefault="007A74B4" w:rsidP="007A74B4">
      <w:pPr>
        <w:jc w:val="center"/>
        <w:rPr>
          <w:rFonts w:ascii="Times New Roman" w:hAnsi="Times New Roman" w:cs="Times New Roman"/>
          <w:sz w:val="24"/>
          <w:szCs w:val="24"/>
        </w:rPr>
      </w:pPr>
      <w:r w:rsidRPr="007A74B4">
        <w:rPr>
          <w:rFonts w:ascii="Times New Roman" w:hAnsi="Times New Roman" w:cs="Times New Roman"/>
          <w:sz w:val="24"/>
          <w:szCs w:val="24"/>
        </w:rPr>
        <w:t>Аннот</w:t>
      </w:r>
      <w:r w:rsidRPr="007A74B4">
        <w:rPr>
          <w:rFonts w:ascii="Times New Roman" w:hAnsi="Times New Roman" w:cs="Times New Roman"/>
          <w:sz w:val="24"/>
          <w:szCs w:val="24"/>
        </w:rPr>
        <w:t>ация к рабочей программе для 1</w:t>
      </w:r>
      <w:bookmarkStart w:id="0" w:name="_GoBack"/>
      <w:bookmarkEnd w:id="0"/>
      <w:r w:rsidRPr="007A74B4">
        <w:rPr>
          <w:rFonts w:ascii="Times New Roman" w:hAnsi="Times New Roman" w:cs="Times New Roman"/>
          <w:sz w:val="24"/>
          <w:szCs w:val="24"/>
        </w:rPr>
        <w:t>1</w:t>
      </w:r>
      <w:r w:rsidRPr="007A74B4">
        <w:rPr>
          <w:rFonts w:ascii="Times New Roman" w:hAnsi="Times New Roman" w:cs="Times New Roman"/>
          <w:sz w:val="24"/>
          <w:szCs w:val="24"/>
        </w:rPr>
        <w:t xml:space="preserve"> класса</w:t>
      </w:r>
    </w:p>
    <w:tbl>
      <w:tblPr>
        <w:tblStyle w:val="a3"/>
        <w:tblW w:w="0" w:type="auto"/>
        <w:tblLook w:val="04A0" w:firstRow="1" w:lastRow="0" w:firstColumn="1" w:lastColumn="0" w:noHBand="0" w:noVBand="1"/>
      </w:tblPr>
      <w:tblGrid>
        <w:gridCol w:w="2485"/>
        <w:gridCol w:w="7710"/>
      </w:tblGrid>
      <w:tr w:rsidR="007A74B4" w:rsidRPr="007A74B4" w:rsidTr="00381BA9">
        <w:tc>
          <w:tcPr>
            <w:tcW w:w="2518" w:type="dxa"/>
          </w:tcPr>
          <w:p w:rsidR="007A74B4" w:rsidRPr="007A74B4" w:rsidRDefault="007A74B4" w:rsidP="007A74B4">
            <w:pPr>
              <w:rPr>
                <w:rFonts w:ascii="Times New Roman" w:hAnsi="Times New Roman" w:cs="Times New Roman"/>
                <w:sz w:val="24"/>
                <w:szCs w:val="24"/>
              </w:rPr>
            </w:pPr>
            <w:r w:rsidRPr="007A74B4">
              <w:rPr>
                <w:rFonts w:ascii="Times New Roman" w:hAnsi="Times New Roman" w:cs="Times New Roman"/>
                <w:sz w:val="24"/>
                <w:szCs w:val="24"/>
              </w:rPr>
              <w:t>Наименование рабочего предмета</w:t>
            </w:r>
          </w:p>
        </w:tc>
        <w:tc>
          <w:tcPr>
            <w:tcW w:w="7903" w:type="dxa"/>
          </w:tcPr>
          <w:p w:rsidR="007A74B4" w:rsidRPr="007A74B4" w:rsidRDefault="007A74B4" w:rsidP="007A74B4">
            <w:pPr>
              <w:rPr>
                <w:rFonts w:ascii="Times New Roman" w:hAnsi="Times New Roman" w:cs="Times New Roman"/>
                <w:sz w:val="24"/>
                <w:szCs w:val="24"/>
              </w:rPr>
            </w:pPr>
            <w:r w:rsidRPr="007A74B4">
              <w:rPr>
                <w:rFonts w:ascii="Times New Roman" w:hAnsi="Times New Roman" w:cs="Times New Roman"/>
                <w:sz w:val="24"/>
                <w:szCs w:val="24"/>
              </w:rPr>
              <w:t>Химия</w:t>
            </w:r>
          </w:p>
        </w:tc>
      </w:tr>
      <w:tr w:rsidR="007A74B4" w:rsidRPr="007A74B4" w:rsidTr="00381BA9">
        <w:tc>
          <w:tcPr>
            <w:tcW w:w="2518" w:type="dxa"/>
          </w:tcPr>
          <w:p w:rsidR="007A74B4" w:rsidRPr="007A74B4" w:rsidRDefault="007A74B4" w:rsidP="007A74B4">
            <w:pPr>
              <w:rPr>
                <w:rFonts w:ascii="Times New Roman" w:hAnsi="Times New Roman" w:cs="Times New Roman"/>
                <w:sz w:val="24"/>
                <w:szCs w:val="24"/>
              </w:rPr>
            </w:pPr>
            <w:r w:rsidRPr="007A74B4">
              <w:rPr>
                <w:rFonts w:ascii="Times New Roman" w:hAnsi="Times New Roman" w:cs="Times New Roman"/>
                <w:sz w:val="24"/>
                <w:szCs w:val="24"/>
              </w:rPr>
              <w:t xml:space="preserve">Рабочая программа составлена на основе: </w:t>
            </w:r>
          </w:p>
        </w:tc>
        <w:tc>
          <w:tcPr>
            <w:tcW w:w="7903" w:type="dxa"/>
          </w:tcPr>
          <w:p w:rsidR="007A74B4" w:rsidRPr="007A74B4" w:rsidRDefault="007A74B4" w:rsidP="007A74B4">
            <w:pPr>
              <w:pStyle w:val="TableParagraph"/>
              <w:widowControl/>
              <w:numPr>
                <w:ilvl w:val="0"/>
                <w:numId w:val="1"/>
              </w:numPr>
              <w:shd w:val="clear" w:color="auto" w:fill="FFFFFF"/>
              <w:autoSpaceDE/>
              <w:autoSpaceDN/>
              <w:ind w:left="0" w:right="2" w:firstLine="360"/>
              <w:contextualSpacing/>
              <w:rPr>
                <w:sz w:val="24"/>
                <w:szCs w:val="24"/>
              </w:rPr>
            </w:pPr>
            <w:r w:rsidRPr="007A74B4">
              <w:rPr>
                <w:sz w:val="24"/>
                <w:szCs w:val="24"/>
              </w:rPr>
              <w:t xml:space="preserve">Федеральный государственный образовательный стандарт основного общего образования, утвержденный приказом </w:t>
            </w:r>
            <w:proofErr w:type="spellStart"/>
            <w:r w:rsidRPr="007A74B4">
              <w:rPr>
                <w:sz w:val="24"/>
                <w:szCs w:val="24"/>
              </w:rPr>
              <w:t>Минобрнауки</w:t>
            </w:r>
            <w:proofErr w:type="spellEnd"/>
            <w:r w:rsidRPr="007A74B4">
              <w:rPr>
                <w:sz w:val="24"/>
                <w:szCs w:val="24"/>
              </w:rPr>
              <w:t xml:space="preserve">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7A74B4">
              <w:rPr>
                <w:sz w:val="24"/>
                <w:szCs w:val="24"/>
              </w:rPr>
              <w:t>Минобрнауки</w:t>
            </w:r>
            <w:proofErr w:type="spellEnd"/>
            <w:r w:rsidRPr="007A74B4">
              <w:rPr>
                <w:sz w:val="24"/>
                <w:szCs w:val="24"/>
              </w:rPr>
              <w:t xml:space="preserve"> России от 29.12.2014 №1644);</w:t>
            </w:r>
          </w:p>
          <w:p w:rsidR="007A74B4" w:rsidRPr="007A74B4" w:rsidRDefault="007A74B4" w:rsidP="007A74B4">
            <w:pPr>
              <w:pStyle w:val="TableParagraph"/>
              <w:widowControl/>
              <w:numPr>
                <w:ilvl w:val="0"/>
                <w:numId w:val="1"/>
              </w:numPr>
              <w:shd w:val="clear" w:color="auto" w:fill="FFFFFF"/>
              <w:autoSpaceDE/>
              <w:autoSpaceDN/>
              <w:ind w:left="0" w:right="2" w:firstLine="360"/>
              <w:contextualSpacing/>
              <w:rPr>
                <w:sz w:val="24"/>
                <w:szCs w:val="24"/>
              </w:rPr>
            </w:pPr>
            <w:r w:rsidRPr="007A74B4">
              <w:rPr>
                <w:sz w:val="24"/>
                <w:szCs w:val="24"/>
              </w:rPr>
              <w:t>Закон Российской Федерации «Об образовании в Российской Федерации» от 29.12.2012г. №273-ФЗ;</w:t>
            </w:r>
          </w:p>
          <w:p w:rsidR="007A74B4" w:rsidRPr="007A74B4" w:rsidRDefault="007A74B4" w:rsidP="007A74B4">
            <w:pPr>
              <w:pStyle w:val="TableParagraph"/>
              <w:widowControl/>
              <w:numPr>
                <w:ilvl w:val="0"/>
                <w:numId w:val="1"/>
              </w:numPr>
              <w:shd w:val="clear" w:color="auto" w:fill="FFFFFF"/>
              <w:autoSpaceDE/>
              <w:autoSpaceDN/>
              <w:ind w:left="0" w:right="2" w:firstLine="360"/>
              <w:contextualSpacing/>
              <w:rPr>
                <w:sz w:val="24"/>
                <w:szCs w:val="24"/>
              </w:rPr>
            </w:pPr>
            <w:r w:rsidRPr="007A74B4">
              <w:rPr>
                <w:sz w:val="24"/>
                <w:szCs w:val="24"/>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регистрационный номер 19993;</w:t>
            </w:r>
          </w:p>
          <w:p w:rsidR="007A74B4" w:rsidRPr="007A74B4" w:rsidRDefault="007A74B4" w:rsidP="007A74B4">
            <w:pPr>
              <w:pStyle w:val="TableParagraph"/>
              <w:ind w:firstLine="360"/>
              <w:rPr>
                <w:sz w:val="24"/>
                <w:szCs w:val="24"/>
              </w:rPr>
            </w:pPr>
            <w:r w:rsidRPr="007A74B4">
              <w:rPr>
                <w:sz w:val="24"/>
                <w:szCs w:val="24"/>
              </w:rPr>
              <w:t xml:space="preserve">4. Приказ </w:t>
            </w:r>
            <w:proofErr w:type="spellStart"/>
            <w:r w:rsidRPr="007A74B4">
              <w:rPr>
                <w:sz w:val="24"/>
                <w:szCs w:val="24"/>
              </w:rPr>
              <w:t>Минпросвещения</w:t>
            </w:r>
            <w:proofErr w:type="spellEnd"/>
            <w:r w:rsidRPr="007A74B4">
              <w:rPr>
                <w:sz w:val="24"/>
                <w:szCs w:val="24"/>
              </w:rPr>
              <w:t xml:space="preserve"> России от 22.11.2019 N 632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 декабря 2018 г. N 345" сформирован новый ФПУ на 2020-2021 учебный год;</w:t>
            </w:r>
          </w:p>
          <w:p w:rsidR="007A74B4" w:rsidRPr="007A74B4" w:rsidRDefault="007A74B4" w:rsidP="007A74B4">
            <w:pPr>
              <w:pStyle w:val="TableParagraph"/>
              <w:ind w:firstLine="360"/>
              <w:rPr>
                <w:sz w:val="24"/>
                <w:szCs w:val="24"/>
              </w:rPr>
            </w:pPr>
            <w:r w:rsidRPr="007A74B4">
              <w:rPr>
                <w:color w:val="000000"/>
                <w:sz w:val="24"/>
                <w:szCs w:val="24"/>
                <w:lang w:eastAsia="ru-RU"/>
              </w:rPr>
              <w:t xml:space="preserve">5. Положения о </w:t>
            </w:r>
            <w:r w:rsidRPr="007A74B4">
              <w:rPr>
                <w:sz w:val="24"/>
                <w:szCs w:val="24"/>
              </w:rPr>
              <w:t xml:space="preserve">рабочей программе МКОУ Удмурт- </w:t>
            </w:r>
            <w:proofErr w:type="spellStart"/>
            <w:r w:rsidRPr="007A74B4">
              <w:rPr>
                <w:sz w:val="24"/>
                <w:szCs w:val="24"/>
              </w:rPr>
              <w:t>Тоймобашской</w:t>
            </w:r>
            <w:proofErr w:type="spellEnd"/>
            <w:r w:rsidRPr="007A74B4">
              <w:rPr>
                <w:sz w:val="24"/>
                <w:szCs w:val="24"/>
              </w:rPr>
              <w:t xml:space="preserve"> СОШ;</w:t>
            </w:r>
          </w:p>
          <w:p w:rsidR="007A74B4" w:rsidRPr="007A74B4" w:rsidRDefault="007A74B4" w:rsidP="007A74B4">
            <w:pPr>
              <w:pStyle w:val="TableParagraph"/>
              <w:ind w:firstLine="360"/>
              <w:rPr>
                <w:sz w:val="24"/>
                <w:szCs w:val="24"/>
              </w:rPr>
            </w:pPr>
            <w:r w:rsidRPr="007A74B4">
              <w:rPr>
                <w:sz w:val="24"/>
                <w:szCs w:val="24"/>
              </w:rPr>
              <w:t xml:space="preserve">6. В соответствии с учебным планом МКОУ Удмурт- </w:t>
            </w:r>
            <w:proofErr w:type="spellStart"/>
            <w:r w:rsidRPr="007A74B4">
              <w:rPr>
                <w:sz w:val="24"/>
                <w:szCs w:val="24"/>
              </w:rPr>
              <w:t>Тоймобашской</w:t>
            </w:r>
            <w:proofErr w:type="spellEnd"/>
            <w:r w:rsidRPr="007A74B4">
              <w:rPr>
                <w:sz w:val="24"/>
                <w:szCs w:val="24"/>
              </w:rPr>
              <w:t xml:space="preserve"> СОШ;</w:t>
            </w:r>
          </w:p>
          <w:p w:rsidR="007A74B4" w:rsidRPr="007A74B4" w:rsidRDefault="007A74B4" w:rsidP="007A74B4">
            <w:pPr>
              <w:pStyle w:val="TableParagraph"/>
              <w:ind w:firstLine="360"/>
              <w:rPr>
                <w:color w:val="000000"/>
                <w:sz w:val="24"/>
                <w:szCs w:val="24"/>
                <w:lang w:eastAsia="ru-RU"/>
              </w:rPr>
            </w:pPr>
            <w:r w:rsidRPr="007A74B4">
              <w:rPr>
                <w:sz w:val="24"/>
                <w:szCs w:val="24"/>
              </w:rPr>
              <w:t xml:space="preserve">7. </w:t>
            </w:r>
            <w:proofErr w:type="gramStart"/>
            <w:r w:rsidRPr="007A74B4">
              <w:rPr>
                <w:sz w:val="24"/>
                <w:szCs w:val="24"/>
              </w:rPr>
              <w:t>Авторская  программа</w:t>
            </w:r>
            <w:proofErr w:type="gramEnd"/>
            <w:r w:rsidRPr="007A74B4">
              <w:rPr>
                <w:sz w:val="24"/>
                <w:szCs w:val="24"/>
              </w:rPr>
              <w:t xml:space="preserve"> </w:t>
            </w:r>
            <w:proofErr w:type="spellStart"/>
            <w:r w:rsidRPr="007A74B4">
              <w:rPr>
                <w:sz w:val="24"/>
                <w:szCs w:val="24"/>
              </w:rPr>
              <w:t>О.С.Габриеляна</w:t>
            </w:r>
            <w:proofErr w:type="spellEnd"/>
            <w:r w:rsidRPr="007A74B4">
              <w:rPr>
                <w:sz w:val="24"/>
                <w:szCs w:val="24"/>
              </w:rPr>
              <w:t>, соответствующая Федеральному компоненту Государственного стандарта общего образования и допущенная Министерством образования и науки Российской Федерации (</w:t>
            </w:r>
            <w:proofErr w:type="spellStart"/>
            <w:r w:rsidRPr="007A74B4">
              <w:rPr>
                <w:sz w:val="24"/>
                <w:szCs w:val="24"/>
              </w:rPr>
              <w:t>О.С.Габриелян</w:t>
            </w:r>
            <w:proofErr w:type="spellEnd"/>
            <w:r w:rsidRPr="007A74B4">
              <w:rPr>
                <w:sz w:val="24"/>
                <w:szCs w:val="24"/>
              </w:rPr>
              <w:t xml:space="preserve"> Программа курса химии для 8-11 классов общеобразовательных</w:t>
            </w:r>
            <w:r w:rsidRPr="007A74B4">
              <w:rPr>
                <w:color w:val="000000"/>
                <w:sz w:val="24"/>
                <w:szCs w:val="24"/>
                <w:lang w:eastAsia="ru-RU"/>
              </w:rPr>
              <w:t xml:space="preserve"> учреждений / </w:t>
            </w:r>
            <w:proofErr w:type="spellStart"/>
            <w:r w:rsidRPr="007A74B4">
              <w:rPr>
                <w:color w:val="000000"/>
                <w:sz w:val="24"/>
                <w:szCs w:val="24"/>
                <w:lang w:eastAsia="ru-RU"/>
              </w:rPr>
              <w:t>О.С.Габриелян</w:t>
            </w:r>
            <w:proofErr w:type="spellEnd"/>
            <w:r w:rsidRPr="007A74B4">
              <w:rPr>
                <w:color w:val="000000"/>
                <w:sz w:val="24"/>
                <w:szCs w:val="24"/>
                <w:lang w:eastAsia="ru-RU"/>
              </w:rPr>
              <w:t>. – 9-е издание, стереотипное – М.: Дрофа, 2010г.).</w:t>
            </w:r>
          </w:p>
        </w:tc>
      </w:tr>
      <w:tr w:rsidR="007A74B4" w:rsidRPr="007A74B4" w:rsidTr="00381BA9">
        <w:tc>
          <w:tcPr>
            <w:tcW w:w="2518" w:type="dxa"/>
          </w:tcPr>
          <w:p w:rsidR="007A74B4" w:rsidRPr="007A74B4" w:rsidRDefault="007A74B4" w:rsidP="007A74B4">
            <w:pPr>
              <w:rPr>
                <w:rFonts w:ascii="Times New Roman" w:hAnsi="Times New Roman" w:cs="Times New Roman"/>
                <w:sz w:val="24"/>
                <w:szCs w:val="24"/>
              </w:rPr>
            </w:pPr>
            <w:r w:rsidRPr="007A74B4">
              <w:rPr>
                <w:rFonts w:ascii="Times New Roman" w:hAnsi="Times New Roman" w:cs="Times New Roman"/>
                <w:sz w:val="24"/>
                <w:szCs w:val="24"/>
              </w:rPr>
              <w:t>УМК</w:t>
            </w:r>
          </w:p>
        </w:tc>
        <w:tc>
          <w:tcPr>
            <w:tcW w:w="7903" w:type="dxa"/>
          </w:tcPr>
          <w:p w:rsidR="007A74B4" w:rsidRPr="007A74B4" w:rsidRDefault="007A74B4" w:rsidP="007A74B4">
            <w:pPr>
              <w:pStyle w:val="TableParagraph"/>
              <w:ind w:firstLine="360"/>
              <w:rPr>
                <w:sz w:val="24"/>
                <w:szCs w:val="24"/>
              </w:rPr>
            </w:pPr>
            <w:r w:rsidRPr="007A74B4">
              <w:rPr>
                <w:b/>
                <w:sz w:val="24"/>
                <w:szCs w:val="24"/>
              </w:rPr>
              <w:t>Учебник:</w:t>
            </w:r>
            <w:r w:rsidRPr="007A74B4">
              <w:rPr>
                <w:sz w:val="24"/>
                <w:szCs w:val="24"/>
              </w:rPr>
              <w:t xml:space="preserve"> Габриелян, О.С. Химия. 11 класс: учебник: базовый уровень / О.С. Габриелян – 8-е изд., стереотип. – М.: Просвещение, 2021. – 223, [1] с.: ил. </w:t>
            </w:r>
          </w:p>
          <w:p w:rsidR="007A74B4" w:rsidRPr="007A74B4" w:rsidRDefault="007A74B4" w:rsidP="007A74B4">
            <w:pPr>
              <w:pStyle w:val="TableParagraph"/>
              <w:ind w:firstLine="360"/>
              <w:rPr>
                <w:sz w:val="24"/>
                <w:szCs w:val="24"/>
              </w:rPr>
            </w:pPr>
            <w:r w:rsidRPr="007A74B4">
              <w:rPr>
                <w:sz w:val="24"/>
                <w:szCs w:val="24"/>
              </w:rPr>
              <w:t xml:space="preserve">При изучении химии в 11 классе будут использоваться средства наглядности и оборудования образовательного центра «Точка Роста». </w:t>
            </w:r>
          </w:p>
        </w:tc>
      </w:tr>
      <w:tr w:rsidR="007A74B4" w:rsidRPr="007A74B4" w:rsidTr="00381BA9">
        <w:tc>
          <w:tcPr>
            <w:tcW w:w="2518" w:type="dxa"/>
          </w:tcPr>
          <w:p w:rsidR="007A74B4" w:rsidRPr="007A74B4" w:rsidRDefault="007A74B4" w:rsidP="007A74B4">
            <w:pPr>
              <w:rPr>
                <w:rFonts w:ascii="Times New Roman" w:hAnsi="Times New Roman" w:cs="Times New Roman"/>
                <w:sz w:val="24"/>
                <w:szCs w:val="24"/>
              </w:rPr>
            </w:pPr>
            <w:r w:rsidRPr="007A74B4">
              <w:rPr>
                <w:rFonts w:ascii="Times New Roman" w:hAnsi="Times New Roman" w:cs="Times New Roman"/>
                <w:sz w:val="24"/>
                <w:szCs w:val="24"/>
              </w:rPr>
              <w:t>Количество часов</w:t>
            </w:r>
          </w:p>
        </w:tc>
        <w:tc>
          <w:tcPr>
            <w:tcW w:w="7903" w:type="dxa"/>
          </w:tcPr>
          <w:p w:rsidR="007A74B4" w:rsidRPr="007A74B4" w:rsidRDefault="007A74B4" w:rsidP="007A74B4">
            <w:pPr>
              <w:rPr>
                <w:rFonts w:ascii="Times New Roman" w:hAnsi="Times New Roman" w:cs="Times New Roman"/>
                <w:sz w:val="24"/>
                <w:szCs w:val="24"/>
              </w:rPr>
            </w:pPr>
            <w:r w:rsidRPr="007A74B4">
              <w:rPr>
                <w:rFonts w:ascii="Times New Roman" w:hAnsi="Times New Roman" w:cs="Times New Roman"/>
                <w:sz w:val="24"/>
                <w:szCs w:val="24"/>
              </w:rPr>
              <w:t>1 час в неделю (34 часа)</w:t>
            </w:r>
          </w:p>
        </w:tc>
      </w:tr>
      <w:tr w:rsidR="007A74B4" w:rsidRPr="007A74B4" w:rsidTr="00381BA9">
        <w:tc>
          <w:tcPr>
            <w:tcW w:w="2518" w:type="dxa"/>
          </w:tcPr>
          <w:p w:rsidR="007A74B4" w:rsidRPr="007A74B4" w:rsidRDefault="007A74B4" w:rsidP="007A74B4">
            <w:pPr>
              <w:rPr>
                <w:rFonts w:ascii="Times New Roman" w:hAnsi="Times New Roman" w:cs="Times New Roman"/>
                <w:sz w:val="24"/>
                <w:szCs w:val="24"/>
              </w:rPr>
            </w:pPr>
            <w:r w:rsidRPr="007A74B4">
              <w:rPr>
                <w:rFonts w:ascii="Times New Roman" w:hAnsi="Times New Roman" w:cs="Times New Roman"/>
                <w:sz w:val="24"/>
                <w:szCs w:val="24"/>
              </w:rPr>
              <w:t xml:space="preserve">Составитель </w:t>
            </w:r>
          </w:p>
        </w:tc>
        <w:tc>
          <w:tcPr>
            <w:tcW w:w="7903" w:type="dxa"/>
          </w:tcPr>
          <w:p w:rsidR="007A74B4" w:rsidRPr="007A74B4" w:rsidRDefault="007A74B4" w:rsidP="007A74B4">
            <w:pPr>
              <w:rPr>
                <w:rFonts w:ascii="Times New Roman" w:hAnsi="Times New Roman" w:cs="Times New Roman"/>
                <w:sz w:val="24"/>
                <w:szCs w:val="24"/>
              </w:rPr>
            </w:pPr>
            <w:r w:rsidRPr="007A74B4">
              <w:rPr>
                <w:rFonts w:ascii="Times New Roman" w:hAnsi="Times New Roman" w:cs="Times New Roman"/>
                <w:sz w:val="24"/>
                <w:szCs w:val="24"/>
              </w:rPr>
              <w:t>Мартынова Алёна Витальевна</w:t>
            </w:r>
          </w:p>
        </w:tc>
      </w:tr>
      <w:tr w:rsidR="007A74B4" w:rsidRPr="007A74B4" w:rsidTr="00381BA9">
        <w:tc>
          <w:tcPr>
            <w:tcW w:w="2518" w:type="dxa"/>
          </w:tcPr>
          <w:p w:rsidR="007A74B4" w:rsidRPr="007A74B4" w:rsidRDefault="007A74B4" w:rsidP="007A74B4">
            <w:pPr>
              <w:rPr>
                <w:rFonts w:ascii="Times New Roman" w:hAnsi="Times New Roman" w:cs="Times New Roman"/>
                <w:sz w:val="24"/>
                <w:szCs w:val="24"/>
              </w:rPr>
            </w:pPr>
            <w:r w:rsidRPr="007A74B4">
              <w:rPr>
                <w:rFonts w:ascii="Times New Roman" w:hAnsi="Times New Roman" w:cs="Times New Roman"/>
                <w:sz w:val="24"/>
                <w:szCs w:val="24"/>
              </w:rPr>
              <w:t xml:space="preserve">Цель учебного </w:t>
            </w:r>
            <w:r w:rsidRPr="007A74B4">
              <w:rPr>
                <w:rFonts w:ascii="Times New Roman" w:hAnsi="Times New Roman" w:cs="Times New Roman"/>
                <w:i/>
                <w:sz w:val="24"/>
                <w:szCs w:val="24"/>
              </w:rPr>
              <w:t>предмета</w:t>
            </w:r>
          </w:p>
        </w:tc>
        <w:tc>
          <w:tcPr>
            <w:tcW w:w="7903" w:type="dxa"/>
          </w:tcPr>
          <w:p w:rsidR="007A74B4" w:rsidRPr="007A74B4" w:rsidRDefault="007A74B4" w:rsidP="007A74B4">
            <w:pPr>
              <w:suppressAutoHyphens/>
              <w:rPr>
                <w:rFonts w:ascii="Times New Roman" w:hAnsi="Times New Roman" w:cs="Times New Roman"/>
                <w:sz w:val="24"/>
                <w:szCs w:val="24"/>
              </w:rPr>
            </w:pPr>
            <w:r w:rsidRPr="007A74B4">
              <w:rPr>
                <w:rFonts w:ascii="Times New Roman" w:hAnsi="Times New Roman" w:cs="Times New Roman"/>
                <w:i/>
                <w:sz w:val="24"/>
                <w:szCs w:val="24"/>
              </w:rPr>
              <w:t>- освоение знаний</w:t>
            </w:r>
            <w:r w:rsidRPr="007A74B4">
              <w:rPr>
                <w:rFonts w:ascii="Times New Roman" w:hAnsi="Times New Roman" w:cs="Times New Roman"/>
                <w:sz w:val="24"/>
                <w:szCs w:val="24"/>
              </w:rPr>
              <w:t xml:space="preserve"> о химической составляющей естественнонаучной картины мира, важнейших химических понятиях, законах и теориях;</w:t>
            </w:r>
          </w:p>
          <w:p w:rsidR="007A74B4" w:rsidRPr="007A74B4" w:rsidRDefault="007A74B4" w:rsidP="007A74B4">
            <w:pPr>
              <w:suppressAutoHyphens/>
              <w:rPr>
                <w:rFonts w:ascii="Times New Roman" w:hAnsi="Times New Roman" w:cs="Times New Roman"/>
                <w:sz w:val="24"/>
                <w:szCs w:val="24"/>
              </w:rPr>
            </w:pPr>
            <w:r w:rsidRPr="007A74B4">
              <w:rPr>
                <w:rFonts w:ascii="Times New Roman" w:hAnsi="Times New Roman" w:cs="Times New Roman"/>
                <w:i/>
                <w:sz w:val="24"/>
                <w:szCs w:val="24"/>
              </w:rPr>
              <w:t>- овладение умениями</w:t>
            </w:r>
            <w:r w:rsidRPr="007A74B4">
              <w:rPr>
                <w:rFonts w:ascii="Times New Roman" w:hAnsi="Times New Roman" w:cs="Times New Roman"/>
                <w:sz w:val="24"/>
                <w:szCs w:val="24"/>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w:t>
            </w:r>
            <w:r w:rsidRPr="007A74B4">
              <w:rPr>
                <w:rFonts w:ascii="Times New Roman" w:hAnsi="Times New Roman" w:cs="Times New Roman"/>
                <w:sz w:val="24"/>
                <w:szCs w:val="24"/>
              </w:rPr>
              <w:t>ий и получении новых материалов.</w:t>
            </w:r>
          </w:p>
        </w:tc>
      </w:tr>
      <w:tr w:rsidR="007A74B4" w:rsidRPr="007A74B4" w:rsidTr="00381BA9">
        <w:tc>
          <w:tcPr>
            <w:tcW w:w="2518" w:type="dxa"/>
          </w:tcPr>
          <w:p w:rsidR="007A74B4" w:rsidRPr="007A74B4" w:rsidRDefault="007A74B4" w:rsidP="007A74B4">
            <w:pPr>
              <w:rPr>
                <w:rFonts w:ascii="Times New Roman" w:hAnsi="Times New Roman" w:cs="Times New Roman"/>
                <w:sz w:val="24"/>
                <w:szCs w:val="24"/>
              </w:rPr>
            </w:pPr>
            <w:r w:rsidRPr="007A74B4">
              <w:rPr>
                <w:rFonts w:ascii="Times New Roman" w:hAnsi="Times New Roman" w:cs="Times New Roman"/>
                <w:sz w:val="24"/>
                <w:szCs w:val="24"/>
              </w:rPr>
              <w:lastRenderedPageBreak/>
              <w:t xml:space="preserve">Содержание учебного предмета </w:t>
            </w:r>
          </w:p>
        </w:tc>
        <w:tc>
          <w:tcPr>
            <w:tcW w:w="7903" w:type="dxa"/>
          </w:tcPr>
          <w:p w:rsidR="007A74B4" w:rsidRPr="007A74B4" w:rsidRDefault="007A74B4" w:rsidP="007A74B4">
            <w:pPr>
              <w:ind w:left="1416"/>
              <w:rPr>
                <w:rFonts w:ascii="Times New Roman" w:hAnsi="Times New Roman" w:cs="Times New Roman"/>
                <w:b/>
                <w:sz w:val="24"/>
                <w:szCs w:val="24"/>
              </w:rPr>
            </w:pPr>
            <w:r w:rsidRPr="007A74B4">
              <w:rPr>
                <w:rFonts w:ascii="Times New Roman" w:hAnsi="Times New Roman" w:cs="Times New Roman"/>
                <w:b/>
                <w:sz w:val="24"/>
                <w:szCs w:val="24"/>
              </w:rPr>
              <w:t xml:space="preserve">      Тема 1.   Химические реакции  </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 xml:space="preserve"> 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7A74B4">
              <w:rPr>
                <w:rFonts w:ascii="Times New Roman" w:hAnsi="Times New Roman" w:cs="Times New Roman"/>
                <w:sz w:val="24"/>
                <w:szCs w:val="24"/>
              </w:rPr>
              <w:t>орбиталях</w:t>
            </w:r>
            <w:proofErr w:type="spellEnd"/>
            <w:proofErr w:type="gramStart"/>
            <w:r w:rsidRPr="007A74B4">
              <w:rPr>
                <w:rFonts w:ascii="Times New Roman" w:hAnsi="Times New Roman" w:cs="Times New Roman"/>
                <w:sz w:val="24"/>
                <w:szCs w:val="24"/>
              </w:rPr>
              <w:t>.</w:t>
            </w:r>
            <w:proofErr w:type="gramEnd"/>
            <w:r w:rsidRPr="007A74B4">
              <w:rPr>
                <w:rFonts w:ascii="Times New Roman" w:hAnsi="Times New Roman" w:cs="Times New Roman"/>
                <w:sz w:val="24"/>
                <w:szCs w:val="24"/>
              </w:rPr>
              <w:t xml:space="preserve"> </w:t>
            </w:r>
            <w:r w:rsidRPr="007A74B4">
              <w:rPr>
                <w:rFonts w:ascii="Times New Roman" w:hAnsi="Times New Roman" w:cs="Times New Roman"/>
                <w:sz w:val="24"/>
                <w:szCs w:val="24"/>
                <w:lang w:val="en-US"/>
              </w:rPr>
              <w:t>s</w:t>
            </w:r>
            <w:r w:rsidRPr="007A74B4">
              <w:rPr>
                <w:rFonts w:ascii="Times New Roman" w:hAnsi="Times New Roman" w:cs="Times New Roman"/>
                <w:i/>
                <w:iCs/>
                <w:sz w:val="24"/>
                <w:szCs w:val="24"/>
              </w:rPr>
              <w:t xml:space="preserve">- </w:t>
            </w:r>
            <w:r w:rsidRPr="007A74B4">
              <w:rPr>
                <w:rFonts w:ascii="Times New Roman" w:hAnsi="Times New Roman" w:cs="Times New Roman"/>
                <w:sz w:val="24"/>
                <w:szCs w:val="24"/>
              </w:rPr>
              <w:t>и р-</w:t>
            </w:r>
            <w:proofErr w:type="spellStart"/>
            <w:r w:rsidRPr="007A74B4">
              <w:rPr>
                <w:rFonts w:ascii="Times New Roman" w:hAnsi="Times New Roman" w:cs="Times New Roman"/>
                <w:sz w:val="24"/>
                <w:szCs w:val="24"/>
              </w:rPr>
              <w:t>орбитали</w:t>
            </w:r>
            <w:proofErr w:type="spellEnd"/>
            <w:r w:rsidRPr="007A74B4">
              <w:rPr>
                <w:rFonts w:ascii="Times New Roman" w:hAnsi="Times New Roman" w:cs="Times New Roman"/>
                <w:sz w:val="24"/>
                <w:szCs w:val="24"/>
              </w:rPr>
              <w:t xml:space="preserve">. </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 xml:space="preserve">Электронные конфигурации атомов химических элементов. </w:t>
            </w:r>
            <w:r w:rsidRPr="007A74B4">
              <w:rPr>
                <w:rFonts w:ascii="Times New Roman" w:hAnsi="Times New Roman" w:cs="Times New Roman"/>
                <w:sz w:val="24"/>
                <w:szCs w:val="24"/>
              </w:rPr>
              <w:br/>
              <w:t xml:space="preserve">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 xml:space="preserve">Причины изменения свойств элементов в периодах и группах (главных подгруппах). </w:t>
            </w:r>
            <w:r w:rsidRPr="007A74B4">
              <w:rPr>
                <w:rFonts w:ascii="Times New Roman" w:hAnsi="Times New Roman" w:cs="Times New Roman"/>
                <w:sz w:val="24"/>
                <w:szCs w:val="24"/>
              </w:rPr>
              <w:br/>
              <w:t xml:space="preserve">   Положение водорода в периодической системе. Значение периодического закона и периодической системы химических элементов Д. И.</w:t>
            </w:r>
            <w:r w:rsidRPr="007A74B4">
              <w:rPr>
                <w:rFonts w:ascii="Times New Roman" w:hAnsi="Times New Roman" w:cs="Times New Roman"/>
                <w:b/>
                <w:bCs/>
                <w:sz w:val="24"/>
                <w:szCs w:val="24"/>
              </w:rPr>
              <w:t xml:space="preserve"> </w:t>
            </w:r>
            <w:r w:rsidRPr="007A74B4">
              <w:rPr>
                <w:rFonts w:ascii="Times New Roman" w:hAnsi="Times New Roman" w:cs="Times New Roman"/>
                <w:sz w:val="24"/>
                <w:szCs w:val="24"/>
              </w:rPr>
              <w:t xml:space="preserve">Менделеева для развития науки и понимания химической картины мира. </w:t>
            </w:r>
          </w:p>
          <w:p w:rsidR="007A74B4" w:rsidRPr="007A74B4" w:rsidRDefault="007A74B4" w:rsidP="007A74B4">
            <w:pPr>
              <w:tabs>
                <w:tab w:val="num" w:pos="1080"/>
              </w:tabs>
              <w:ind w:left="720"/>
              <w:rPr>
                <w:rFonts w:ascii="Times New Roman" w:hAnsi="Times New Roman" w:cs="Times New Roman"/>
                <w:sz w:val="24"/>
                <w:szCs w:val="24"/>
              </w:rPr>
            </w:pPr>
            <w:r w:rsidRPr="007A74B4">
              <w:rPr>
                <w:rFonts w:ascii="Times New Roman" w:hAnsi="Times New Roman" w:cs="Times New Roman"/>
                <w:b/>
                <w:sz w:val="24"/>
                <w:szCs w:val="24"/>
              </w:rPr>
              <w:t>Демонстрации:</w:t>
            </w:r>
            <w:r w:rsidRPr="007A74B4">
              <w:rPr>
                <w:rFonts w:ascii="Times New Roman" w:hAnsi="Times New Roman" w:cs="Times New Roman"/>
                <w:sz w:val="24"/>
                <w:szCs w:val="24"/>
              </w:rPr>
              <w:t xml:space="preserve"> Различные формы периодической системы химических элементов </w:t>
            </w:r>
            <w:proofErr w:type="spellStart"/>
            <w:r w:rsidRPr="007A74B4">
              <w:rPr>
                <w:rFonts w:ascii="Times New Roman" w:hAnsi="Times New Roman" w:cs="Times New Roman"/>
                <w:sz w:val="24"/>
                <w:szCs w:val="24"/>
              </w:rPr>
              <w:t>Д.И.Менделеева</w:t>
            </w:r>
            <w:proofErr w:type="spellEnd"/>
            <w:r w:rsidRPr="007A74B4">
              <w:rPr>
                <w:rFonts w:ascii="Times New Roman" w:hAnsi="Times New Roman" w:cs="Times New Roman"/>
                <w:sz w:val="24"/>
                <w:szCs w:val="24"/>
              </w:rPr>
              <w:t>.</w:t>
            </w:r>
          </w:p>
          <w:p w:rsidR="007A74B4" w:rsidRPr="007A74B4" w:rsidRDefault="007A74B4" w:rsidP="007A74B4">
            <w:pPr>
              <w:tabs>
                <w:tab w:val="num" w:pos="1080"/>
              </w:tabs>
              <w:ind w:firstLine="1077"/>
              <w:rPr>
                <w:rFonts w:ascii="Times New Roman" w:hAnsi="Times New Roman" w:cs="Times New Roman"/>
                <w:sz w:val="24"/>
                <w:szCs w:val="24"/>
              </w:rPr>
            </w:pPr>
            <w:r w:rsidRPr="007A74B4">
              <w:rPr>
                <w:rFonts w:ascii="Times New Roman" w:hAnsi="Times New Roman" w:cs="Times New Roman"/>
                <w:sz w:val="24"/>
                <w:szCs w:val="24"/>
              </w:rPr>
              <w:t xml:space="preserve"> Ионная химическая связь. Катионы и анионы. Классификация ионов. Ионные кристаллические решетки. Свойства веществ с этим типом кристаллических решеток. </w:t>
            </w:r>
          </w:p>
          <w:p w:rsidR="007A74B4" w:rsidRPr="007A74B4" w:rsidRDefault="007A74B4" w:rsidP="007A74B4">
            <w:pPr>
              <w:tabs>
                <w:tab w:val="num" w:pos="1080"/>
              </w:tabs>
              <w:ind w:firstLine="1077"/>
              <w:rPr>
                <w:rFonts w:ascii="Times New Roman" w:hAnsi="Times New Roman" w:cs="Times New Roman"/>
                <w:sz w:val="24"/>
                <w:szCs w:val="24"/>
              </w:rPr>
            </w:pPr>
            <w:r w:rsidRPr="007A74B4">
              <w:rPr>
                <w:rFonts w:ascii="Times New Roman" w:hAnsi="Times New Roman" w:cs="Times New Roman"/>
                <w:sz w:val="24"/>
                <w:szCs w:val="24"/>
              </w:rPr>
              <w:t xml:space="preserve">Ковалентная химическая связь. </w:t>
            </w:r>
            <w:proofErr w:type="spellStart"/>
            <w:r w:rsidRPr="007A74B4">
              <w:rPr>
                <w:rFonts w:ascii="Times New Roman" w:hAnsi="Times New Roman" w:cs="Times New Roman"/>
                <w:sz w:val="24"/>
                <w:szCs w:val="24"/>
              </w:rPr>
              <w:t>Электроотрицательность</w:t>
            </w:r>
            <w:proofErr w:type="spellEnd"/>
            <w:r w:rsidRPr="007A74B4">
              <w:rPr>
                <w:rFonts w:ascii="Times New Roman" w:hAnsi="Times New Roman" w:cs="Times New Roman"/>
                <w:sz w:val="24"/>
                <w:szCs w:val="24"/>
              </w:rPr>
              <w:t xml:space="preserve">.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p>
          <w:p w:rsidR="007A74B4" w:rsidRPr="007A74B4" w:rsidRDefault="007A74B4" w:rsidP="007A74B4">
            <w:pPr>
              <w:tabs>
                <w:tab w:val="num" w:pos="1080"/>
              </w:tabs>
              <w:ind w:firstLine="1077"/>
              <w:rPr>
                <w:rFonts w:ascii="Times New Roman" w:hAnsi="Times New Roman" w:cs="Times New Roman"/>
                <w:sz w:val="24"/>
                <w:szCs w:val="24"/>
              </w:rPr>
            </w:pPr>
            <w:r w:rsidRPr="007A74B4">
              <w:rPr>
                <w:rFonts w:ascii="Times New Roman" w:hAnsi="Times New Roman" w:cs="Times New Roman"/>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7A74B4" w:rsidRPr="007A74B4" w:rsidRDefault="007A74B4" w:rsidP="007A74B4">
            <w:pPr>
              <w:tabs>
                <w:tab w:val="num" w:pos="1080"/>
              </w:tabs>
              <w:ind w:firstLine="1077"/>
              <w:rPr>
                <w:rFonts w:ascii="Times New Roman" w:hAnsi="Times New Roman" w:cs="Times New Roman"/>
                <w:sz w:val="24"/>
                <w:szCs w:val="24"/>
              </w:rPr>
            </w:pPr>
            <w:r w:rsidRPr="007A74B4">
              <w:rPr>
                <w:rFonts w:ascii="Times New Roman" w:hAnsi="Times New Roman" w:cs="Times New Roman"/>
                <w:sz w:val="24"/>
                <w:szCs w:val="24"/>
              </w:rPr>
              <w:t xml:space="preserve">Водородная химическая связь. Межмолекулярная и внутримолекулярная водородная связь. Значение водородной связи для организации структур биополимеров. </w:t>
            </w:r>
          </w:p>
          <w:p w:rsidR="007A74B4" w:rsidRPr="007A74B4" w:rsidRDefault="007A74B4" w:rsidP="007A74B4">
            <w:pPr>
              <w:tabs>
                <w:tab w:val="num" w:pos="1080"/>
              </w:tabs>
              <w:ind w:firstLine="1077"/>
              <w:rPr>
                <w:rFonts w:ascii="Times New Roman" w:hAnsi="Times New Roman" w:cs="Times New Roman"/>
                <w:b/>
                <w:sz w:val="24"/>
                <w:szCs w:val="24"/>
              </w:rPr>
            </w:pPr>
            <w:r w:rsidRPr="007A74B4">
              <w:rPr>
                <w:rFonts w:ascii="Times New Roman" w:hAnsi="Times New Roman" w:cs="Times New Roman"/>
                <w:sz w:val="24"/>
                <w:szCs w:val="24"/>
              </w:rPr>
              <w:t xml:space="preserve">Газообразное состояние вещества. Три агрегатных состояния воды. Особенности строения газов. Молярный объем газообразных веществ. </w:t>
            </w:r>
            <w:r w:rsidRPr="007A74B4">
              <w:rPr>
                <w:rFonts w:ascii="Times New Roman" w:hAnsi="Times New Roman" w:cs="Times New Roman"/>
                <w:sz w:val="24"/>
                <w:szCs w:val="24"/>
              </w:rPr>
              <w:br/>
              <w:t xml:space="preserve">   Примеры газообразных природных смесей: воздух, природный газ. Загрязнение атмосферы (кислотные дожди, парниковый эффект) и борьба с ним. </w:t>
            </w:r>
          </w:p>
          <w:p w:rsidR="007A74B4" w:rsidRPr="007A74B4" w:rsidRDefault="007A74B4" w:rsidP="007A74B4">
            <w:pPr>
              <w:tabs>
                <w:tab w:val="num" w:pos="1080"/>
              </w:tabs>
              <w:ind w:firstLine="1077"/>
              <w:rPr>
                <w:rFonts w:ascii="Times New Roman" w:hAnsi="Times New Roman" w:cs="Times New Roman"/>
                <w:sz w:val="24"/>
                <w:szCs w:val="24"/>
              </w:rPr>
            </w:pPr>
            <w:r w:rsidRPr="007A74B4">
              <w:rPr>
                <w:rFonts w:ascii="Times New Roman" w:hAnsi="Times New Roman" w:cs="Times New Roman"/>
                <w:sz w:val="24"/>
                <w:szCs w:val="24"/>
              </w:rPr>
              <w:t xml:space="preserve">Представители газообразных веществ: водород, кислород, углекислый газ, аммиак, этилен. Их получение, собирание и распознавание. </w:t>
            </w:r>
            <w:r w:rsidRPr="007A74B4">
              <w:rPr>
                <w:rFonts w:ascii="Times New Roman" w:hAnsi="Times New Roman" w:cs="Times New Roman"/>
                <w:sz w:val="24"/>
                <w:szCs w:val="24"/>
              </w:rPr>
              <w:br/>
              <w:t xml:space="preserve">Жидкое состояние вещества. Жидкие кристаллы и их применение. </w:t>
            </w:r>
            <w:r w:rsidRPr="007A74B4">
              <w:rPr>
                <w:rFonts w:ascii="Times New Roman" w:hAnsi="Times New Roman" w:cs="Times New Roman"/>
                <w:sz w:val="24"/>
                <w:szCs w:val="24"/>
              </w:rPr>
              <w:br/>
              <w:t xml:space="preserve">Твёрдое состояние вещества. Аморфные твердые вещества в природе и в жизни человека, их значение и применение. Кристаллическое строение вещества. </w:t>
            </w:r>
          </w:p>
          <w:p w:rsidR="007A74B4" w:rsidRPr="007A74B4" w:rsidRDefault="007A74B4" w:rsidP="007A74B4">
            <w:pPr>
              <w:tabs>
                <w:tab w:val="num" w:pos="1080"/>
              </w:tabs>
              <w:ind w:firstLine="1077"/>
              <w:rPr>
                <w:rFonts w:ascii="Times New Roman" w:hAnsi="Times New Roman" w:cs="Times New Roman"/>
                <w:sz w:val="24"/>
                <w:szCs w:val="24"/>
              </w:rPr>
            </w:pPr>
            <w:r w:rsidRPr="007A74B4">
              <w:rPr>
                <w:rFonts w:ascii="Times New Roman" w:hAnsi="Times New Roman" w:cs="Times New Roman"/>
                <w:sz w:val="24"/>
                <w:szCs w:val="24"/>
              </w:rPr>
              <w:t xml:space="preserve">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аэрозоли. </w:t>
            </w:r>
            <w:r w:rsidRPr="007A74B4">
              <w:rPr>
                <w:rFonts w:ascii="Times New Roman" w:hAnsi="Times New Roman" w:cs="Times New Roman"/>
                <w:sz w:val="24"/>
                <w:szCs w:val="24"/>
              </w:rPr>
              <w:br/>
              <w:t xml:space="preserve">Тонкодисперсные системы: гели и золи. </w:t>
            </w:r>
            <w:r w:rsidRPr="007A74B4">
              <w:rPr>
                <w:rFonts w:ascii="Times New Roman" w:hAnsi="Times New Roman" w:cs="Times New Roman"/>
                <w:sz w:val="24"/>
                <w:szCs w:val="24"/>
              </w:rPr>
              <w:br/>
              <w:t xml:space="preserve">Состав вещества и смеси. Вещества молекулярного и немолекулярного строения. Закон постоянства состава веществ. </w:t>
            </w:r>
          </w:p>
          <w:p w:rsidR="007A74B4" w:rsidRPr="007A74B4" w:rsidRDefault="007A74B4" w:rsidP="007A74B4">
            <w:pPr>
              <w:tabs>
                <w:tab w:val="num" w:pos="1080"/>
              </w:tabs>
              <w:ind w:firstLine="1077"/>
              <w:rPr>
                <w:rFonts w:ascii="Times New Roman" w:hAnsi="Times New Roman" w:cs="Times New Roman"/>
                <w:sz w:val="24"/>
                <w:szCs w:val="24"/>
              </w:rPr>
            </w:pPr>
            <w:r w:rsidRPr="007A74B4">
              <w:rPr>
                <w:rFonts w:ascii="Times New Roman" w:hAnsi="Times New Roman" w:cs="Times New Roman"/>
                <w:sz w:val="24"/>
                <w:szCs w:val="24"/>
              </w:rPr>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 </w:t>
            </w:r>
          </w:p>
          <w:p w:rsidR="007A74B4" w:rsidRPr="007A74B4" w:rsidRDefault="007A74B4" w:rsidP="007A74B4">
            <w:pPr>
              <w:tabs>
                <w:tab w:val="num" w:pos="1080"/>
              </w:tabs>
              <w:rPr>
                <w:rFonts w:ascii="Times New Roman" w:hAnsi="Times New Roman" w:cs="Times New Roman"/>
                <w:sz w:val="24"/>
                <w:szCs w:val="24"/>
              </w:rPr>
            </w:pPr>
            <w:r w:rsidRPr="007A74B4">
              <w:rPr>
                <w:rFonts w:ascii="Times New Roman" w:hAnsi="Times New Roman" w:cs="Times New Roman"/>
                <w:b/>
                <w:sz w:val="24"/>
                <w:szCs w:val="24"/>
              </w:rPr>
              <w:t>Демонстрации:</w:t>
            </w:r>
            <w:r w:rsidRPr="007A74B4">
              <w:rPr>
                <w:rFonts w:ascii="Times New Roman" w:hAnsi="Times New Roman" w:cs="Times New Roman"/>
                <w:sz w:val="24"/>
                <w:szCs w:val="24"/>
              </w:rPr>
              <w:t xml:space="preserve"> Модели ионных, атомных и молекулярных кристаллических решёток. Образцы различных дисперсных систем.</w:t>
            </w:r>
          </w:p>
          <w:p w:rsidR="007A74B4" w:rsidRPr="007A74B4" w:rsidRDefault="007A74B4" w:rsidP="007A74B4">
            <w:pPr>
              <w:tabs>
                <w:tab w:val="num" w:pos="1080"/>
              </w:tabs>
              <w:rPr>
                <w:rFonts w:ascii="Times New Roman" w:hAnsi="Times New Roman" w:cs="Times New Roman"/>
                <w:sz w:val="24"/>
                <w:szCs w:val="24"/>
              </w:rPr>
            </w:pPr>
            <w:r w:rsidRPr="007A74B4">
              <w:rPr>
                <w:rFonts w:ascii="Times New Roman" w:hAnsi="Times New Roman" w:cs="Times New Roman"/>
                <w:b/>
                <w:sz w:val="24"/>
                <w:szCs w:val="24"/>
              </w:rPr>
              <w:t>Лабораторная работа:</w:t>
            </w:r>
            <w:r w:rsidRPr="007A74B4">
              <w:rPr>
                <w:rFonts w:ascii="Times New Roman" w:hAnsi="Times New Roman" w:cs="Times New Roman"/>
                <w:sz w:val="24"/>
                <w:szCs w:val="24"/>
              </w:rPr>
              <w:t xml:space="preserve"> 1. Определение типа кристаллической решетки вещества и описание его свойств. 2. Ознакомление с дисперсными системами. </w:t>
            </w:r>
          </w:p>
          <w:p w:rsidR="007A74B4" w:rsidRPr="007A74B4" w:rsidRDefault="007A74B4" w:rsidP="007A74B4">
            <w:pPr>
              <w:rPr>
                <w:rFonts w:ascii="Times New Roman" w:hAnsi="Times New Roman" w:cs="Times New Roman"/>
                <w:b/>
                <w:sz w:val="24"/>
                <w:szCs w:val="24"/>
              </w:rPr>
            </w:pPr>
            <w:r w:rsidRPr="007A74B4">
              <w:rPr>
                <w:rFonts w:ascii="Times New Roman" w:hAnsi="Times New Roman" w:cs="Times New Roman"/>
                <w:b/>
                <w:sz w:val="24"/>
                <w:szCs w:val="24"/>
              </w:rPr>
              <w:t xml:space="preserve">   Тема 2. Химические реакции </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 xml:space="preserve"> 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 Изомеры и изомерия. </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 xml:space="preserve">Реакции, идущие с изменением состава веществ. Реакции соединения, разложения, замещения и обмена в неорганической и органической химии. Реакции экзо - и эндотермические. Тепловой эффект химической реакции и термохимические уравнения. Реакции горения, как частный случай экзотермических реакций. </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 xml:space="preserve">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Истинные растворы. Растворимость и классификация веществ по этому признаку: растворимые, малорастворимые и нерастворимые вещества.</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 xml:space="preserve">Электролиты и </w:t>
            </w:r>
            <w:proofErr w:type="spellStart"/>
            <w:r w:rsidRPr="007A74B4">
              <w:rPr>
                <w:rFonts w:ascii="Times New Roman" w:hAnsi="Times New Roman" w:cs="Times New Roman"/>
                <w:sz w:val="24"/>
                <w:szCs w:val="24"/>
              </w:rPr>
              <w:t>неэлектролиты</w:t>
            </w:r>
            <w:proofErr w:type="spellEnd"/>
            <w:r w:rsidRPr="007A74B4">
              <w:rPr>
                <w:rFonts w:ascii="Times New Roman" w:hAnsi="Times New Roman" w:cs="Times New Roman"/>
                <w:sz w:val="24"/>
                <w:szCs w:val="24"/>
              </w:rPr>
              <w:t xml:space="preserve">. Электролитическая диссоциация. Кислоты, основания и соли с точки зрения теории электролитической диссоциации. </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 xml:space="preserve">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 xml:space="preserve">Гидролиз органических и неорганических соединений. Необратимый гидролиз. Обратимый гидролиз солей. </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7A74B4" w:rsidRPr="007A74B4" w:rsidRDefault="007A74B4" w:rsidP="007A74B4">
            <w:pPr>
              <w:ind w:firstLine="709"/>
              <w:rPr>
                <w:rFonts w:ascii="Times New Roman" w:hAnsi="Times New Roman" w:cs="Times New Roman"/>
                <w:sz w:val="24"/>
                <w:szCs w:val="24"/>
              </w:rPr>
            </w:pPr>
            <w:proofErr w:type="spellStart"/>
            <w:r w:rsidRPr="007A74B4">
              <w:rPr>
                <w:rFonts w:ascii="Times New Roman" w:hAnsi="Times New Roman" w:cs="Times New Roman"/>
                <w:sz w:val="24"/>
                <w:szCs w:val="24"/>
              </w:rPr>
              <w:t>Окислительно</w:t>
            </w:r>
            <w:proofErr w:type="spellEnd"/>
            <w:r w:rsidRPr="007A74B4">
              <w:rPr>
                <w:rFonts w:ascii="Times New Roman" w:hAnsi="Times New Roman" w:cs="Times New Roman"/>
                <w:sz w:val="24"/>
                <w:szCs w:val="24"/>
              </w:rPr>
              <w:t xml:space="preserve">-восстановительные реакции. Степень окисления. Определение степени окисления по формуле соединения. Понятие об </w:t>
            </w:r>
            <w:proofErr w:type="spellStart"/>
            <w:r w:rsidRPr="007A74B4">
              <w:rPr>
                <w:rFonts w:ascii="Times New Roman" w:hAnsi="Times New Roman" w:cs="Times New Roman"/>
                <w:sz w:val="24"/>
                <w:szCs w:val="24"/>
              </w:rPr>
              <w:t>окислительно</w:t>
            </w:r>
            <w:proofErr w:type="spellEnd"/>
            <w:r w:rsidRPr="007A74B4">
              <w:rPr>
                <w:rFonts w:ascii="Times New Roman" w:hAnsi="Times New Roman" w:cs="Times New Roman"/>
                <w:sz w:val="24"/>
                <w:szCs w:val="24"/>
              </w:rPr>
              <w:t xml:space="preserve">-восстановительных реакциях. Окисление и восстановление, окислитель и восстановитель. </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 xml:space="preserve">Электролиз как </w:t>
            </w:r>
            <w:proofErr w:type="spellStart"/>
            <w:r w:rsidRPr="007A74B4">
              <w:rPr>
                <w:rFonts w:ascii="Times New Roman" w:hAnsi="Times New Roman" w:cs="Times New Roman"/>
                <w:sz w:val="24"/>
                <w:szCs w:val="24"/>
              </w:rPr>
              <w:t>окислительно</w:t>
            </w:r>
            <w:proofErr w:type="spellEnd"/>
            <w:r w:rsidRPr="007A74B4">
              <w:rPr>
                <w:rFonts w:ascii="Times New Roman" w:hAnsi="Times New Roman" w:cs="Times New Roman"/>
                <w:sz w:val="24"/>
                <w:szCs w:val="24"/>
              </w:rPr>
              <w:t xml:space="preserve">-восстановительный процесс. Электролиз расплавов и растворов на примере хлорида натрия. Практическое применение электролиза. </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b/>
                <w:sz w:val="24"/>
                <w:szCs w:val="24"/>
              </w:rPr>
              <w:t>Демонстрации:</w:t>
            </w:r>
            <w:r w:rsidRPr="007A74B4">
              <w:rPr>
                <w:rFonts w:ascii="Times New Roman" w:hAnsi="Times New Roman" w:cs="Times New Roman"/>
                <w:sz w:val="24"/>
                <w:szCs w:val="24"/>
              </w:rPr>
              <w:t xml:space="preserve"> Модели молекул бутана и изобутана. Зависимость скорости химической реакции от природы реагирующих веществ, концентрации и температуры. Простейшие </w:t>
            </w:r>
            <w:proofErr w:type="spellStart"/>
            <w:r w:rsidRPr="007A74B4">
              <w:rPr>
                <w:rFonts w:ascii="Times New Roman" w:hAnsi="Times New Roman" w:cs="Times New Roman"/>
                <w:sz w:val="24"/>
                <w:szCs w:val="24"/>
              </w:rPr>
              <w:t>окислительно</w:t>
            </w:r>
            <w:proofErr w:type="spellEnd"/>
            <w:r w:rsidRPr="007A74B4">
              <w:rPr>
                <w:rFonts w:ascii="Times New Roman" w:hAnsi="Times New Roman" w:cs="Times New Roman"/>
                <w:sz w:val="24"/>
                <w:szCs w:val="24"/>
              </w:rPr>
              <w:t>-восстановительные реакции: взаимодействие цинка с соляной кислотой и железа с сульфатом меди (</w:t>
            </w:r>
            <w:r w:rsidRPr="007A74B4">
              <w:rPr>
                <w:rFonts w:ascii="Times New Roman" w:hAnsi="Times New Roman" w:cs="Times New Roman"/>
                <w:sz w:val="24"/>
                <w:szCs w:val="24"/>
                <w:lang w:val="en-US"/>
              </w:rPr>
              <w:t>II</w:t>
            </w:r>
            <w:r w:rsidRPr="007A74B4">
              <w:rPr>
                <w:rFonts w:ascii="Times New Roman" w:hAnsi="Times New Roman" w:cs="Times New Roman"/>
                <w:sz w:val="24"/>
                <w:szCs w:val="24"/>
              </w:rPr>
              <w:t>).</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b/>
                <w:sz w:val="24"/>
                <w:szCs w:val="24"/>
              </w:rPr>
              <w:t>Лабораторная работа:</w:t>
            </w:r>
            <w:r w:rsidRPr="007A74B4">
              <w:rPr>
                <w:rFonts w:ascii="Times New Roman" w:hAnsi="Times New Roman" w:cs="Times New Roman"/>
                <w:sz w:val="24"/>
                <w:szCs w:val="24"/>
              </w:rPr>
              <w:t xml:space="preserve"> 3. Получение кислорода разложением пероксида водорода с помощью катализатора.</w:t>
            </w:r>
          </w:p>
          <w:p w:rsidR="007A74B4" w:rsidRPr="007A74B4" w:rsidRDefault="007A74B4" w:rsidP="007A74B4">
            <w:pPr>
              <w:tabs>
                <w:tab w:val="num" w:pos="1080"/>
              </w:tabs>
              <w:rPr>
                <w:rFonts w:ascii="Times New Roman" w:hAnsi="Times New Roman" w:cs="Times New Roman"/>
                <w:sz w:val="24"/>
                <w:szCs w:val="24"/>
              </w:rPr>
            </w:pPr>
            <w:r w:rsidRPr="007A74B4">
              <w:rPr>
                <w:rFonts w:ascii="Times New Roman" w:hAnsi="Times New Roman" w:cs="Times New Roman"/>
                <w:b/>
                <w:sz w:val="24"/>
                <w:szCs w:val="24"/>
              </w:rPr>
              <w:br/>
              <w:t xml:space="preserve">   Тема 3. Вещества и их свойства </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i/>
                <w:iCs/>
                <w:sz w:val="24"/>
                <w:szCs w:val="24"/>
              </w:rPr>
              <w:t xml:space="preserve"> </w:t>
            </w:r>
            <w:r w:rsidRPr="007A74B4">
              <w:rPr>
                <w:rFonts w:ascii="Times New Roman" w:hAnsi="Times New Roman" w:cs="Times New Roman"/>
                <w:sz w:val="24"/>
                <w:szCs w:val="24"/>
              </w:rPr>
              <w:t xml:space="preserve">Положение металлов в ПСХЭ Д.И. Менделеева.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Коррозия металлов. Понятие о химической и электрохимической коррозии металлов. Способы защиты металлов от коррозии. </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 xml:space="preserve">Положение неметаллов в ПСХЭ Д.И. Менделеева.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 xml:space="preserve">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 xml:space="preserve">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 xml:space="preserve">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7A74B4">
              <w:rPr>
                <w:rFonts w:ascii="Times New Roman" w:hAnsi="Times New Roman" w:cs="Times New Roman"/>
                <w:sz w:val="24"/>
                <w:szCs w:val="24"/>
              </w:rPr>
              <w:t>гидроксокарбонат</w:t>
            </w:r>
            <w:proofErr w:type="spellEnd"/>
            <w:r w:rsidRPr="007A74B4">
              <w:rPr>
                <w:rFonts w:ascii="Times New Roman" w:hAnsi="Times New Roman" w:cs="Times New Roman"/>
                <w:sz w:val="24"/>
                <w:szCs w:val="24"/>
              </w:rPr>
              <w:t xml:space="preserve"> меди (II) - малахит (основная соль).</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Качественные реакции на хлорид-, сульфат-, и карбонат-анионы, катион аммония, катионы железа (I</w:t>
            </w:r>
            <w:r w:rsidRPr="007A74B4">
              <w:rPr>
                <w:rFonts w:ascii="Times New Roman" w:hAnsi="Times New Roman" w:cs="Times New Roman"/>
                <w:sz w:val="24"/>
                <w:szCs w:val="24"/>
                <w:lang w:val="en-US"/>
              </w:rPr>
              <w:t>I</w:t>
            </w:r>
            <w:r w:rsidRPr="007A74B4">
              <w:rPr>
                <w:rFonts w:ascii="Times New Roman" w:hAnsi="Times New Roman" w:cs="Times New Roman"/>
                <w:sz w:val="24"/>
                <w:szCs w:val="24"/>
              </w:rPr>
              <w:t xml:space="preserve">) и (III). </w:t>
            </w:r>
          </w:p>
          <w:p w:rsidR="007A74B4" w:rsidRPr="007A74B4" w:rsidRDefault="007A74B4" w:rsidP="007A74B4">
            <w:pPr>
              <w:ind w:firstLine="709"/>
              <w:rPr>
                <w:rFonts w:ascii="Times New Roman" w:hAnsi="Times New Roman" w:cs="Times New Roman"/>
                <w:sz w:val="24"/>
                <w:szCs w:val="24"/>
              </w:rPr>
            </w:pPr>
            <w:r w:rsidRPr="007A74B4">
              <w:rPr>
                <w:rFonts w:ascii="Times New Roman" w:hAnsi="Times New Roman" w:cs="Times New Roman"/>
                <w:sz w:val="24"/>
                <w:szCs w:val="24"/>
              </w:rPr>
              <w:t xml:space="preserve">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p>
          <w:p w:rsidR="007A74B4" w:rsidRPr="007A74B4" w:rsidRDefault="007A74B4" w:rsidP="007A74B4">
            <w:pPr>
              <w:rPr>
                <w:rFonts w:ascii="Times New Roman" w:hAnsi="Times New Roman" w:cs="Times New Roman"/>
                <w:sz w:val="24"/>
                <w:szCs w:val="24"/>
              </w:rPr>
            </w:pPr>
            <w:r w:rsidRPr="007A74B4">
              <w:rPr>
                <w:rFonts w:ascii="Times New Roman" w:hAnsi="Times New Roman" w:cs="Times New Roman"/>
                <w:b/>
                <w:sz w:val="24"/>
                <w:szCs w:val="24"/>
              </w:rPr>
              <w:t>Демонстрации:</w:t>
            </w:r>
            <w:r w:rsidRPr="007A74B4">
              <w:rPr>
                <w:rFonts w:ascii="Times New Roman" w:hAnsi="Times New Roman" w:cs="Times New Roman"/>
                <w:sz w:val="24"/>
                <w:szCs w:val="24"/>
              </w:rPr>
              <w:t xml:space="preserve"> Образцы металлов. Взаимодействие щелочных и щелочноземельных металлов с водой. Горение железа и магния в кислороде. Качественные реакции на катионы и анионы.</w:t>
            </w:r>
          </w:p>
          <w:p w:rsidR="007A74B4" w:rsidRPr="007A74B4" w:rsidRDefault="007A74B4" w:rsidP="007A74B4">
            <w:pPr>
              <w:rPr>
                <w:rFonts w:ascii="Times New Roman" w:hAnsi="Times New Roman" w:cs="Times New Roman"/>
                <w:sz w:val="24"/>
                <w:szCs w:val="24"/>
              </w:rPr>
            </w:pPr>
            <w:r w:rsidRPr="007A74B4">
              <w:rPr>
                <w:rFonts w:ascii="Times New Roman" w:hAnsi="Times New Roman" w:cs="Times New Roman"/>
                <w:b/>
                <w:sz w:val="24"/>
                <w:szCs w:val="24"/>
              </w:rPr>
              <w:t>Лабораторная работа:</w:t>
            </w:r>
            <w:r w:rsidRPr="007A74B4">
              <w:rPr>
                <w:rFonts w:ascii="Times New Roman" w:hAnsi="Times New Roman" w:cs="Times New Roman"/>
                <w:sz w:val="24"/>
                <w:szCs w:val="24"/>
              </w:rPr>
              <w:t xml:space="preserve"> 4. Испытание растворов кислот индикаторами. Взаимодействие растворов соляной и уксусной кислот с металлами, основаниями, солями.  5. Испытание растворов оснований индикаторами. Получение и свойства нерастворимых оснований. Испытание растворов солей индикаторами.</w:t>
            </w:r>
          </w:p>
        </w:tc>
      </w:tr>
      <w:tr w:rsidR="007A74B4" w:rsidRPr="007A74B4" w:rsidTr="00381BA9">
        <w:tc>
          <w:tcPr>
            <w:tcW w:w="2518" w:type="dxa"/>
          </w:tcPr>
          <w:p w:rsidR="007A74B4" w:rsidRPr="007A74B4" w:rsidRDefault="007A74B4" w:rsidP="007A74B4">
            <w:pPr>
              <w:rPr>
                <w:rFonts w:ascii="Times New Roman" w:hAnsi="Times New Roman" w:cs="Times New Roman"/>
                <w:sz w:val="24"/>
                <w:szCs w:val="24"/>
              </w:rPr>
            </w:pPr>
            <w:r w:rsidRPr="007A74B4">
              <w:rPr>
                <w:rFonts w:ascii="Times New Roman" w:hAnsi="Times New Roman" w:cs="Times New Roman"/>
                <w:sz w:val="24"/>
                <w:szCs w:val="24"/>
              </w:rPr>
              <w:t>Планируемые результаты</w:t>
            </w:r>
          </w:p>
        </w:tc>
        <w:tc>
          <w:tcPr>
            <w:tcW w:w="7903" w:type="dxa"/>
          </w:tcPr>
          <w:p w:rsidR="007A74B4" w:rsidRPr="007A74B4" w:rsidRDefault="007A74B4" w:rsidP="007A74B4">
            <w:pPr>
              <w:autoSpaceDE w:val="0"/>
              <w:autoSpaceDN w:val="0"/>
              <w:adjustRightInd w:val="0"/>
              <w:ind w:firstLine="191"/>
              <w:rPr>
                <w:rFonts w:ascii="Times New Roman" w:hAnsi="Times New Roman" w:cs="Times New Roman"/>
                <w:sz w:val="24"/>
                <w:szCs w:val="24"/>
              </w:rPr>
            </w:pPr>
            <w:r w:rsidRPr="007A74B4">
              <w:rPr>
                <w:rFonts w:ascii="Times New Roman" w:hAnsi="Times New Roman" w:cs="Times New Roman"/>
                <w:b/>
                <w:bCs/>
                <w:sz w:val="24"/>
                <w:szCs w:val="24"/>
              </w:rPr>
              <w:t xml:space="preserve">Личностными </w:t>
            </w:r>
            <w:r w:rsidRPr="007A74B4">
              <w:rPr>
                <w:rFonts w:ascii="Times New Roman" w:hAnsi="Times New Roman" w:cs="Times New Roman"/>
                <w:bCs/>
                <w:sz w:val="24"/>
                <w:szCs w:val="24"/>
              </w:rPr>
              <w:t xml:space="preserve">результатами </w:t>
            </w:r>
            <w:r w:rsidRPr="007A74B4">
              <w:rPr>
                <w:rFonts w:ascii="Times New Roman" w:hAnsi="Times New Roman" w:cs="Times New Roman"/>
                <w:sz w:val="24"/>
                <w:szCs w:val="24"/>
              </w:rPr>
              <w:t>освоения предмета «Химия» являются следующие умения:</w:t>
            </w:r>
          </w:p>
          <w:p w:rsidR="007A74B4" w:rsidRPr="007A74B4" w:rsidRDefault="007A74B4" w:rsidP="007A74B4">
            <w:pPr>
              <w:pStyle w:val="a4"/>
              <w:numPr>
                <w:ilvl w:val="0"/>
                <w:numId w:val="4"/>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осознавать единство и целостность окружающего мира, возможности его познаваемости и объяснимости на основе достижений науки;</w:t>
            </w:r>
          </w:p>
          <w:p w:rsidR="007A74B4" w:rsidRPr="007A74B4" w:rsidRDefault="007A74B4" w:rsidP="007A74B4">
            <w:pPr>
              <w:pStyle w:val="a4"/>
              <w:numPr>
                <w:ilvl w:val="0"/>
                <w:numId w:val="4"/>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строить собственное целостное мировоззрение на основе изученных фактов;</w:t>
            </w:r>
          </w:p>
          <w:p w:rsidR="007A74B4" w:rsidRPr="007A74B4" w:rsidRDefault="007A74B4" w:rsidP="007A74B4">
            <w:pPr>
              <w:pStyle w:val="a4"/>
              <w:numPr>
                <w:ilvl w:val="0"/>
                <w:numId w:val="4"/>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осознавать потребность и готовность к самообразованию, в том числе и в рамках, самостоятельной деятельности вне школы;</w:t>
            </w:r>
          </w:p>
          <w:p w:rsidR="007A74B4" w:rsidRPr="007A74B4" w:rsidRDefault="007A74B4" w:rsidP="007A74B4">
            <w:pPr>
              <w:pStyle w:val="a4"/>
              <w:numPr>
                <w:ilvl w:val="0"/>
                <w:numId w:val="4"/>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оценивать поведение с точки зрения химической безопасности (тексты и задания) и жизненные ситуации с точки зрения безопасного образа жизни и сохранения здоровья;</w:t>
            </w:r>
          </w:p>
          <w:p w:rsidR="007A74B4" w:rsidRPr="007A74B4" w:rsidRDefault="007A74B4" w:rsidP="007A74B4">
            <w:pPr>
              <w:pStyle w:val="a4"/>
              <w:numPr>
                <w:ilvl w:val="0"/>
                <w:numId w:val="4"/>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оценивать экологический риск взаимоотношений человека и природы.</w:t>
            </w:r>
          </w:p>
          <w:p w:rsidR="007A74B4" w:rsidRPr="007A74B4" w:rsidRDefault="007A74B4" w:rsidP="007A74B4">
            <w:pPr>
              <w:pStyle w:val="a4"/>
              <w:numPr>
                <w:ilvl w:val="0"/>
                <w:numId w:val="4"/>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учиться признавать противоречивость и незавершенность своих взглядов на мир, возможность их изменения;</w:t>
            </w:r>
          </w:p>
          <w:p w:rsidR="007A74B4" w:rsidRPr="007A74B4" w:rsidRDefault="007A74B4" w:rsidP="007A74B4">
            <w:pPr>
              <w:pStyle w:val="a4"/>
              <w:numPr>
                <w:ilvl w:val="0"/>
                <w:numId w:val="4"/>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учиться использовать свои взгляды на мир для объяснения различных ситуаций, решения возникающих проблем и извлечения жизненных уроков;</w:t>
            </w:r>
          </w:p>
          <w:p w:rsidR="007A74B4" w:rsidRPr="007A74B4" w:rsidRDefault="007A74B4" w:rsidP="007A74B4">
            <w:pPr>
              <w:pStyle w:val="a4"/>
              <w:numPr>
                <w:ilvl w:val="0"/>
                <w:numId w:val="4"/>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 xml:space="preserve">использовать свои интересы для выбора индивидуальной образовательной </w:t>
            </w:r>
            <w:proofErr w:type="spellStart"/>
            <w:proofErr w:type="gramStart"/>
            <w:r w:rsidRPr="007A74B4">
              <w:rPr>
                <w:rFonts w:ascii="Times New Roman" w:hAnsi="Times New Roman" w:cs="Times New Roman"/>
                <w:sz w:val="24"/>
                <w:szCs w:val="24"/>
              </w:rPr>
              <w:t>траектории,потенциальной</w:t>
            </w:r>
            <w:proofErr w:type="spellEnd"/>
            <w:proofErr w:type="gramEnd"/>
            <w:r w:rsidRPr="007A74B4">
              <w:rPr>
                <w:rFonts w:ascii="Times New Roman" w:hAnsi="Times New Roman" w:cs="Times New Roman"/>
                <w:sz w:val="24"/>
                <w:szCs w:val="24"/>
              </w:rPr>
              <w:t xml:space="preserve"> будущей профессии и соответствующего профильного образования;</w:t>
            </w:r>
          </w:p>
          <w:p w:rsidR="007A74B4" w:rsidRPr="007A74B4" w:rsidRDefault="007A74B4" w:rsidP="007A74B4">
            <w:pPr>
              <w:pStyle w:val="a4"/>
              <w:numPr>
                <w:ilvl w:val="0"/>
                <w:numId w:val="4"/>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учиться самостоятельно выбирать стиль поведения, привычки, обеспечивающие безопасный образ жизни и сохранение здоровья – своего, а также близких людей и окружающих; учиться самостоятельно противостоять ситуациям, провоцирующим на поступки, которые угрожают безопасности и здоровью;</w:t>
            </w:r>
          </w:p>
          <w:p w:rsidR="007A74B4" w:rsidRPr="007A74B4" w:rsidRDefault="007A74B4" w:rsidP="007A74B4">
            <w:pPr>
              <w:pStyle w:val="a4"/>
              <w:numPr>
                <w:ilvl w:val="0"/>
                <w:numId w:val="5"/>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использовать экологическое мышление для выбора стратегии собственного поведения в качестве одной из ценностных установок.</w:t>
            </w:r>
          </w:p>
          <w:p w:rsidR="007A74B4" w:rsidRPr="007A74B4" w:rsidRDefault="007A74B4" w:rsidP="007A74B4">
            <w:pPr>
              <w:autoSpaceDE w:val="0"/>
              <w:autoSpaceDN w:val="0"/>
              <w:adjustRightInd w:val="0"/>
              <w:ind w:firstLine="900"/>
              <w:rPr>
                <w:rFonts w:ascii="Times New Roman" w:hAnsi="Times New Roman" w:cs="Times New Roman"/>
                <w:sz w:val="24"/>
                <w:szCs w:val="24"/>
              </w:rPr>
            </w:pPr>
            <w:proofErr w:type="spellStart"/>
            <w:r w:rsidRPr="007A74B4">
              <w:rPr>
                <w:rFonts w:ascii="Times New Roman" w:hAnsi="Times New Roman" w:cs="Times New Roman"/>
                <w:b/>
                <w:bCs/>
                <w:sz w:val="24"/>
                <w:szCs w:val="24"/>
              </w:rPr>
              <w:t>Метапредметными</w:t>
            </w:r>
            <w:proofErr w:type="spellEnd"/>
            <w:r w:rsidRPr="007A74B4">
              <w:rPr>
                <w:rFonts w:ascii="Times New Roman" w:hAnsi="Times New Roman" w:cs="Times New Roman"/>
                <w:b/>
                <w:bCs/>
                <w:sz w:val="24"/>
                <w:szCs w:val="24"/>
              </w:rPr>
              <w:t xml:space="preserve"> </w:t>
            </w:r>
            <w:r w:rsidRPr="007A74B4">
              <w:rPr>
                <w:rFonts w:ascii="Times New Roman" w:hAnsi="Times New Roman" w:cs="Times New Roman"/>
                <w:sz w:val="24"/>
                <w:szCs w:val="24"/>
              </w:rPr>
              <w:t>результатами изучения курса «Химия» является формирование универсальных учебных действий (УУД).</w:t>
            </w:r>
          </w:p>
          <w:p w:rsidR="007A74B4" w:rsidRPr="007A74B4" w:rsidRDefault="007A74B4" w:rsidP="007A74B4">
            <w:pPr>
              <w:autoSpaceDE w:val="0"/>
              <w:autoSpaceDN w:val="0"/>
              <w:adjustRightInd w:val="0"/>
              <w:rPr>
                <w:rFonts w:ascii="Times New Roman" w:hAnsi="Times New Roman" w:cs="Times New Roman"/>
                <w:sz w:val="24"/>
                <w:szCs w:val="24"/>
                <w:u w:val="single"/>
              </w:rPr>
            </w:pPr>
            <w:r w:rsidRPr="007A74B4">
              <w:rPr>
                <w:rFonts w:ascii="Times New Roman" w:hAnsi="Times New Roman" w:cs="Times New Roman"/>
                <w:iCs/>
                <w:sz w:val="24"/>
                <w:szCs w:val="24"/>
                <w:u w:val="single"/>
              </w:rPr>
              <w:t>Регулятивные УУД</w:t>
            </w:r>
            <w:r w:rsidRPr="007A74B4">
              <w:rPr>
                <w:rFonts w:ascii="Times New Roman" w:hAnsi="Times New Roman" w:cs="Times New Roman"/>
                <w:sz w:val="24"/>
                <w:szCs w:val="24"/>
                <w:u w:val="single"/>
              </w:rPr>
              <w:t>:</w:t>
            </w:r>
          </w:p>
          <w:p w:rsidR="007A74B4" w:rsidRPr="007A74B4" w:rsidRDefault="007A74B4" w:rsidP="007A74B4">
            <w:pPr>
              <w:pStyle w:val="a4"/>
              <w:numPr>
                <w:ilvl w:val="0"/>
                <w:numId w:val="5"/>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самостоятельно обнаруживать и формулировать учебную проблему, определять цель учебной деятельности, выбирать тему проекта;</w:t>
            </w:r>
          </w:p>
          <w:p w:rsidR="007A74B4" w:rsidRPr="007A74B4" w:rsidRDefault="007A74B4" w:rsidP="007A74B4">
            <w:pPr>
              <w:pStyle w:val="a4"/>
              <w:numPr>
                <w:ilvl w:val="0"/>
                <w:numId w:val="5"/>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7A74B4" w:rsidRPr="007A74B4" w:rsidRDefault="007A74B4" w:rsidP="007A74B4">
            <w:pPr>
              <w:pStyle w:val="a4"/>
              <w:numPr>
                <w:ilvl w:val="0"/>
                <w:numId w:val="5"/>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составлять (индивидуально или в группе) план решения проблемы (выполнения проекта);</w:t>
            </w:r>
          </w:p>
          <w:p w:rsidR="007A74B4" w:rsidRPr="007A74B4" w:rsidRDefault="007A74B4" w:rsidP="007A74B4">
            <w:pPr>
              <w:pStyle w:val="a4"/>
              <w:numPr>
                <w:ilvl w:val="0"/>
                <w:numId w:val="5"/>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работая по плану, сверять свои действия с целью и, при необходимости, исправлять ошибки самостоятельно;</w:t>
            </w:r>
          </w:p>
          <w:p w:rsidR="007A74B4" w:rsidRPr="007A74B4" w:rsidRDefault="007A74B4" w:rsidP="007A74B4">
            <w:pPr>
              <w:pStyle w:val="a4"/>
              <w:numPr>
                <w:ilvl w:val="0"/>
                <w:numId w:val="5"/>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в диалоге с учителем совершенствовать самостоятельно выработанные критерии оценки;</w:t>
            </w:r>
          </w:p>
          <w:p w:rsidR="007A74B4" w:rsidRPr="007A74B4" w:rsidRDefault="007A74B4" w:rsidP="007A74B4">
            <w:pPr>
              <w:pStyle w:val="a4"/>
              <w:numPr>
                <w:ilvl w:val="0"/>
                <w:numId w:val="5"/>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подбирать к каждой проблеме (задаче) адекватную ей теоретическую модель;</w:t>
            </w:r>
          </w:p>
          <w:p w:rsidR="007A74B4" w:rsidRPr="007A74B4" w:rsidRDefault="007A74B4" w:rsidP="007A74B4">
            <w:pPr>
              <w:pStyle w:val="a4"/>
              <w:numPr>
                <w:ilvl w:val="0"/>
                <w:numId w:val="5"/>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планировать свою индивидуальную образовательную траекторию;</w:t>
            </w:r>
          </w:p>
          <w:p w:rsidR="007A74B4" w:rsidRPr="007A74B4" w:rsidRDefault="007A74B4" w:rsidP="007A74B4">
            <w:pPr>
              <w:pStyle w:val="a4"/>
              <w:numPr>
                <w:ilvl w:val="0"/>
                <w:numId w:val="5"/>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уметь оценить степень успешности своей индивидуальной образовательной деятельности;</w:t>
            </w:r>
          </w:p>
          <w:p w:rsidR="007A74B4" w:rsidRPr="007A74B4" w:rsidRDefault="007A74B4" w:rsidP="007A74B4">
            <w:pPr>
              <w:pStyle w:val="a4"/>
              <w:numPr>
                <w:ilvl w:val="0"/>
                <w:numId w:val="5"/>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7A74B4" w:rsidRPr="007A74B4" w:rsidRDefault="007A74B4" w:rsidP="007A74B4">
            <w:pPr>
              <w:autoSpaceDE w:val="0"/>
              <w:autoSpaceDN w:val="0"/>
              <w:adjustRightInd w:val="0"/>
              <w:rPr>
                <w:rFonts w:ascii="Times New Roman" w:hAnsi="Times New Roman" w:cs="Times New Roman"/>
                <w:iCs/>
                <w:sz w:val="24"/>
                <w:szCs w:val="24"/>
                <w:u w:val="single"/>
              </w:rPr>
            </w:pPr>
            <w:r w:rsidRPr="007A74B4">
              <w:rPr>
                <w:rFonts w:ascii="Times New Roman" w:hAnsi="Times New Roman" w:cs="Times New Roman"/>
                <w:iCs/>
                <w:sz w:val="24"/>
                <w:szCs w:val="24"/>
                <w:u w:val="single"/>
              </w:rPr>
              <w:t>Познавательные УУД:</w:t>
            </w:r>
          </w:p>
          <w:p w:rsidR="007A74B4" w:rsidRPr="007A74B4" w:rsidRDefault="007A74B4" w:rsidP="007A74B4">
            <w:pPr>
              <w:pStyle w:val="a4"/>
              <w:numPr>
                <w:ilvl w:val="0"/>
                <w:numId w:val="6"/>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анализировать, сравнивать, классифицировать и обобщать факты и явления, выявлять причины и следствия простых явлений;</w:t>
            </w:r>
          </w:p>
          <w:p w:rsidR="007A74B4" w:rsidRPr="007A74B4" w:rsidRDefault="007A74B4" w:rsidP="007A74B4">
            <w:pPr>
              <w:pStyle w:val="a4"/>
              <w:numPr>
                <w:ilvl w:val="0"/>
                <w:numId w:val="6"/>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 xml:space="preserve">осуществлять сравнение, </w:t>
            </w:r>
            <w:proofErr w:type="spellStart"/>
            <w:r w:rsidRPr="007A74B4">
              <w:rPr>
                <w:rFonts w:ascii="Times New Roman" w:hAnsi="Times New Roman" w:cs="Times New Roman"/>
                <w:sz w:val="24"/>
                <w:szCs w:val="24"/>
              </w:rPr>
              <w:t>сериацию</w:t>
            </w:r>
            <w:proofErr w:type="spellEnd"/>
            <w:r w:rsidRPr="007A74B4">
              <w:rPr>
                <w:rFonts w:ascii="Times New Roman" w:hAnsi="Times New Roman" w:cs="Times New Roman"/>
                <w:sz w:val="24"/>
                <w:szCs w:val="24"/>
              </w:rPr>
              <w:t xml:space="preserve"> и классификацию, самостоятельно выбирая основания и критерии для указанных логических операций;</w:t>
            </w:r>
          </w:p>
          <w:p w:rsidR="007A74B4" w:rsidRPr="007A74B4" w:rsidRDefault="007A74B4" w:rsidP="007A74B4">
            <w:pPr>
              <w:pStyle w:val="a4"/>
              <w:numPr>
                <w:ilvl w:val="0"/>
                <w:numId w:val="6"/>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строить классификацию на основе дихотомического деления (на основе отрицания);</w:t>
            </w:r>
          </w:p>
          <w:p w:rsidR="007A74B4" w:rsidRPr="007A74B4" w:rsidRDefault="007A74B4" w:rsidP="007A74B4">
            <w:pPr>
              <w:pStyle w:val="a4"/>
              <w:numPr>
                <w:ilvl w:val="0"/>
                <w:numId w:val="6"/>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строить логическое рассуждение, включающее установление причинно-следственных связей;</w:t>
            </w:r>
          </w:p>
          <w:p w:rsidR="007A74B4" w:rsidRPr="007A74B4" w:rsidRDefault="007A74B4" w:rsidP="007A74B4">
            <w:pPr>
              <w:pStyle w:val="a4"/>
              <w:numPr>
                <w:ilvl w:val="0"/>
                <w:numId w:val="6"/>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создавать схематические модели с выделением существенных характеристик объекта;</w:t>
            </w:r>
          </w:p>
          <w:p w:rsidR="007A74B4" w:rsidRPr="007A74B4" w:rsidRDefault="007A74B4" w:rsidP="007A74B4">
            <w:pPr>
              <w:pStyle w:val="a4"/>
              <w:numPr>
                <w:ilvl w:val="0"/>
                <w:numId w:val="6"/>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составлять тезисы, различные виды планов (простых, сложных и т.п.);</w:t>
            </w:r>
          </w:p>
          <w:p w:rsidR="007A74B4" w:rsidRPr="007A74B4" w:rsidRDefault="007A74B4" w:rsidP="007A74B4">
            <w:pPr>
              <w:pStyle w:val="a4"/>
              <w:numPr>
                <w:ilvl w:val="0"/>
                <w:numId w:val="6"/>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преобразовывать информацию из одного вида в другой (таблицу в текст и пр.);</w:t>
            </w:r>
          </w:p>
          <w:p w:rsidR="007A74B4" w:rsidRPr="007A74B4" w:rsidRDefault="007A74B4" w:rsidP="007A74B4">
            <w:pPr>
              <w:pStyle w:val="a4"/>
              <w:numPr>
                <w:ilvl w:val="0"/>
                <w:numId w:val="6"/>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строить логическое рассуждение, включающее установление причинно-следственных связей;</w:t>
            </w:r>
          </w:p>
          <w:p w:rsidR="007A74B4" w:rsidRPr="007A74B4" w:rsidRDefault="007A74B4" w:rsidP="007A74B4">
            <w:pPr>
              <w:pStyle w:val="a4"/>
              <w:numPr>
                <w:ilvl w:val="0"/>
                <w:numId w:val="6"/>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7A74B4" w:rsidRPr="007A74B4" w:rsidRDefault="007A74B4" w:rsidP="007A74B4">
            <w:pPr>
              <w:pStyle w:val="a4"/>
              <w:numPr>
                <w:ilvl w:val="0"/>
                <w:numId w:val="6"/>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представлять информацию в виде конспектов, таблиц, схем, графиков;</w:t>
            </w:r>
          </w:p>
          <w:p w:rsidR="007A74B4" w:rsidRPr="007A74B4" w:rsidRDefault="007A74B4" w:rsidP="007A74B4">
            <w:pPr>
              <w:pStyle w:val="a4"/>
              <w:numPr>
                <w:ilvl w:val="0"/>
                <w:numId w:val="6"/>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преобразовывать информацию из одного вида в другой и выбирать удобную для себя форму фиксации и представления информации;</w:t>
            </w:r>
          </w:p>
          <w:p w:rsidR="007A74B4" w:rsidRPr="007A74B4" w:rsidRDefault="007A74B4" w:rsidP="007A74B4">
            <w:pPr>
              <w:pStyle w:val="a4"/>
              <w:numPr>
                <w:ilvl w:val="0"/>
                <w:numId w:val="6"/>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уметь использовать компьютерные и коммуникационные технологии как инструмент для достижения своих целей;</w:t>
            </w:r>
          </w:p>
          <w:p w:rsidR="007A74B4" w:rsidRPr="007A74B4" w:rsidRDefault="007A74B4" w:rsidP="007A74B4">
            <w:pPr>
              <w:autoSpaceDE w:val="0"/>
              <w:autoSpaceDN w:val="0"/>
              <w:adjustRightInd w:val="0"/>
              <w:rPr>
                <w:rFonts w:ascii="Times New Roman" w:hAnsi="Times New Roman" w:cs="Times New Roman"/>
                <w:iCs/>
                <w:sz w:val="24"/>
                <w:szCs w:val="24"/>
                <w:u w:val="single"/>
              </w:rPr>
            </w:pPr>
            <w:r w:rsidRPr="007A74B4">
              <w:rPr>
                <w:rFonts w:ascii="Times New Roman" w:hAnsi="Times New Roman" w:cs="Times New Roman"/>
                <w:iCs/>
                <w:sz w:val="24"/>
                <w:szCs w:val="24"/>
                <w:u w:val="single"/>
              </w:rPr>
              <w:t>Коммуникативные УУД:</w:t>
            </w:r>
          </w:p>
          <w:p w:rsidR="007A74B4" w:rsidRPr="007A74B4" w:rsidRDefault="007A74B4" w:rsidP="007A74B4">
            <w:pPr>
              <w:pStyle w:val="a4"/>
              <w:numPr>
                <w:ilvl w:val="0"/>
                <w:numId w:val="7"/>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 отстаивая свою точку зрения, приводить аргументы, подтверждая их фактами;</w:t>
            </w:r>
          </w:p>
          <w:p w:rsidR="007A74B4" w:rsidRPr="007A74B4" w:rsidRDefault="007A74B4" w:rsidP="007A74B4">
            <w:pPr>
              <w:pStyle w:val="a4"/>
              <w:numPr>
                <w:ilvl w:val="0"/>
                <w:numId w:val="7"/>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в дискуссии уметь выдвинуть контраргументы, перефразировать свою мысль (владение механизмом эквивалентных замен);</w:t>
            </w:r>
          </w:p>
          <w:p w:rsidR="007A74B4" w:rsidRPr="007A74B4" w:rsidRDefault="007A74B4" w:rsidP="007A74B4">
            <w:pPr>
              <w:pStyle w:val="a4"/>
              <w:numPr>
                <w:ilvl w:val="0"/>
                <w:numId w:val="7"/>
              </w:numPr>
              <w:autoSpaceDE w:val="0"/>
              <w:autoSpaceDN w:val="0"/>
              <w:adjustRightInd w:val="0"/>
              <w:spacing w:after="0" w:line="240" w:lineRule="auto"/>
              <w:ind w:left="0"/>
              <w:rPr>
                <w:rFonts w:ascii="Times New Roman" w:hAnsi="Times New Roman" w:cs="Times New Roman"/>
                <w:sz w:val="24"/>
                <w:szCs w:val="24"/>
              </w:rPr>
            </w:pPr>
            <w:r w:rsidRPr="007A74B4">
              <w:rPr>
                <w:rFonts w:ascii="Times New Roman" w:hAnsi="Times New Roman" w:cs="Times New Roman"/>
                <w:sz w:val="24"/>
                <w:szCs w:val="24"/>
              </w:rPr>
              <w:t>уметь взглянуть на ситуацию с иной позиции и договариваться с людьми иных позиций.</w:t>
            </w:r>
          </w:p>
          <w:p w:rsidR="007A74B4" w:rsidRPr="007A74B4" w:rsidRDefault="007A74B4" w:rsidP="007A74B4">
            <w:pPr>
              <w:ind w:firstLine="900"/>
              <w:rPr>
                <w:rFonts w:ascii="Times New Roman" w:hAnsi="Times New Roman" w:cs="Times New Roman"/>
                <w:sz w:val="24"/>
                <w:szCs w:val="24"/>
              </w:rPr>
            </w:pPr>
            <w:r w:rsidRPr="007A74B4">
              <w:rPr>
                <w:rFonts w:ascii="Times New Roman" w:hAnsi="Times New Roman" w:cs="Times New Roman"/>
                <w:b/>
                <w:sz w:val="24"/>
                <w:szCs w:val="24"/>
              </w:rPr>
              <w:t>Предметные</w:t>
            </w:r>
            <w:r w:rsidRPr="007A74B4">
              <w:rPr>
                <w:rFonts w:ascii="Times New Roman" w:hAnsi="Times New Roman" w:cs="Times New Roman"/>
                <w:sz w:val="24"/>
                <w:szCs w:val="24"/>
              </w:rPr>
              <w:t xml:space="preserve"> результаты. Требования к уровню подготовки учащихся (выпускников) направлены на реализацию </w:t>
            </w:r>
            <w:proofErr w:type="spellStart"/>
            <w:r w:rsidRPr="007A74B4">
              <w:rPr>
                <w:rFonts w:ascii="Times New Roman" w:hAnsi="Times New Roman" w:cs="Times New Roman"/>
                <w:sz w:val="24"/>
                <w:szCs w:val="24"/>
              </w:rPr>
              <w:t>деятельностного</w:t>
            </w:r>
            <w:proofErr w:type="spellEnd"/>
            <w:r w:rsidRPr="007A74B4">
              <w:rPr>
                <w:rFonts w:ascii="Times New Roman" w:hAnsi="Times New Roman" w:cs="Times New Roman"/>
                <w:sz w:val="24"/>
                <w:szCs w:val="24"/>
              </w:rPr>
              <w:t>, практико-ориентированного и личностно-ориентированного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7A74B4" w:rsidRPr="007A74B4" w:rsidRDefault="007A74B4" w:rsidP="007A74B4">
            <w:pPr>
              <w:rPr>
                <w:rFonts w:ascii="Times New Roman" w:hAnsi="Times New Roman" w:cs="Times New Roman"/>
                <w:sz w:val="24"/>
                <w:szCs w:val="24"/>
              </w:rPr>
            </w:pPr>
            <w:r w:rsidRPr="007A74B4">
              <w:rPr>
                <w:rFonts w:ascii="Times New Roman" w:hAnsi="Times New Roman" w:cs="Times New Roman"/>
                <w:sz w:val="24"/>
                <w:szCs w:val="24"/>
              </w:rPr>
              <w:t>В результате изучения химии на базовом уровне ученик должен:</w:t>
            </w:r>
          </w:p>
          <w:p w:rsidR="007A74B4" w:rsidRPr="007A74B4" w:rsidRDefault="007A74B4" w:rsidP="007A74B4">
            <w:pPr>
              <w:rPr>
                <w:rFonts w:ascii="Times New Roman" w:hAnsi="Times New Roman" w:cs="Times New Roman"/>
                <w:sz w:val="24"/>
                <w:szCs w:val="24"/>
              </w:rPr>
            </w:pPr>
            <w:r w:rsidRPr="007A74B4">
              <w:rPr>
                <w:rFonts w:ascii="Times New Roman" w:hAnsi="Times New Roman" w:cs="Times New Roman"/>
                <w:b/>
                <w:sz w:val="24"/>
                <w:szCs w:val="24"/>
              </w:rPr>
              <w:t>знать/понимать</w:t>
            </w:r>
          </w:p>
          <w:p w:rsidR="007A74B4" w:rsidRPr="007A74B4" w:rsidRDefault="007A74B4" w:rsidP="007A74B4">
            <w:pPr>
              <w:pStyle w:val="1"/>
              <w:numPr>
                <w:ilvl w:val="0"/>
                <w:numId w:val="2"/>
              </w:numPr>
              <w:ind w:left="0" w:hanging="357"/>
            </w:pPr>
            <w:r w:rsidRPr="007A74B4">
              <w:t>важнейшие химические понятия: вещество, химический элемент, атом, молекула, химическая связь, валентность, степень окисления, углеродный скелет, функциональная группа, изомерия, гомология, аллотропия, изотопы, ЭО, молярные масса и объем, вещества молекулярного и немолекулярного строения, (не)электролиты;</w:t>
            </w:r>
          </w:p>
          <w:p w:rsidR="007A74B4" w:rsidRPr="007A74B4" w:rsidRDefault="007A74B4" w:rsidP="007A74B4">
            <w:pPr>
              <w:pStyle w:val="1"/>
              <w:numPr>
                <w:ilvl w:val="0"/>
                <w:numId w:val="2"/>
              </w:numPr>
              <w:ind w:left="0" w:hanging="357"/>
            </w:pPr>
            <w:r w:rsidRPr="007A74B4">
              <w:t>основные законы химии и химические теории: ЗСМ, закон постоянства состава, ПЗ, теория химической связи, строения органических веществ;</w:t>
            </w:r>
          </w:p>
          <w:p w:rsidR="007A74B4" w:rsidRPr="007A74B4" w:rsidRDefault="007A74B4" w:rsidP="007A74B4">
            <w:pPr>
              <w:pStyle w:val="1"/>
              <w:numPr>
                <w:ilvl w:val="0"/>
                <w:numId w:val="2"/>
              </w:numPr>
              <w:ind w:left="0" w:hanging="357"/>
            </w:pPr>
            <w:r w:rsidRPr="007A74B4">
              <w:t>важнейшие вещества и материалы: серная, соляная, азотная и уксусная кислоты, метан, этилен, ацетилен, бензол, этанол, жиры, мыла, глюкоза, сахароза, крахмал, клетчатка, белки, искусственные и синтетические волокна, каучуки, пластмассы; металлы и их сплавы, щелочи, аммиак, минеральные удобрения.</w:t>
            </w:r>
          </w:p>
          <w:p w:rsidR="007A74B4" w:rsidRPr="007A74B4" w:rsidRDefault="007A74B4" w:rsidP="007A74B4">
            <w:pPr>
              <w:rPr>
                <w:rFonts w:ascii="Times New Roman" w:hAnsi="Times New Roman" w:cs="Times New Roman"/>
                <w:sz w:val="24"/>
                <w:szCs w:val="24"/>
              </w:rPr>
            </w:pPr>
            <w:r w:rsidRPr="007A74B4">
              <w:rPr>
                <w:rFonts w:ascii="Times New Roman" w:hAnsi="Times New Roman" w:cs="Times New Roman"/>
                <w:b/>
                <w:sz w:val="24"/>
                <w:szCs w:val="24"/>
              </w:rPr>
              <w:t>уметь:</w:t>
            </w:r>
          </w:p>
          <w:p w:rsidR="007A74B4" w:rsidRPr="007A74B4" w:rsidRDefault="007A74B4" w:rsidP="007A74B4">
            <w:pPr>
              <w:pStyle w:val="1"/>
              <w:numPr>
                <w:ilvl w:val="0"/>
                <w:numId w:val="3"/>
              </w:numPr>
              <w:ind w:left="0"/>
            </w:pPr>
            <w:r w:rsidRPr="007A74B4">
              <w:t>называть изученные вещества по «тривиальной» или международной номенклатуре;</w:t>
            </w:r>
          </w:p>
          <w:p w:rsidR="007A74B4" w:rsidRPr="007A74B4" w:rsidRDefault="007A74B4" w:rsidP="007A74B4">
            <w:pPr>
              <w:pStyle w:val="1"/>
              <w:numPr>
                <w:ilvl w:val="0"/>
                <w:numId w:val="3"/>
              </w:numPr>
              <w:ind w:left="0"/>
            </w:pPr>
            <w:r w:rsidRPr="007A74B4">
              <w:t>определять: валентность и степень окисления химических элементов в веществах, тип химической связи в соединениях, заряд иона, характер среды в водном растворе неорганического вещества, окислитель/восстановитель, принадлежность веществ к определенному классу;</w:t>
            </w:r>
          </w:p>
          <w:p w:rsidR="007A74B4" w:rsidRPr="007A74B4" w:rsidRDefault="007A74B4" w:rsidP="007A74B4">
            <w:pPr>
              <w:pStyle w:val="1"/>
              <w:numPr>
                <w:ilvl w:val="0"/>
                <w:numId w:val="3"/>
              </w:numPr>
              <w:ind w:left="0"/>
            </w:pPr>
            <w:r w:rsidRPr="007A74B4">
              <w:t>характеризовать: элементы малых периодов по из положения в ПС, общие химические свойства металлов, неметаллов, основных классов неорганических и органических веществ, строение и химические свойства изученных органических веществ;</w:t>
            </w:r>
          </w:p>
          <w:p w:rsidR="007A74B4" w:rsidRPr="007A74B4" w:rsidRDefault="007A74B4" w:rsidP="007A74B4">
            <w:pPr>
              <w:pStyle w:val="1"/>
              <w:numPr>
                <w:ilvl w:val="0"/>
                <w:numId w:val="3"/>
              </w:numPr>
              <w:ind w:left="0"/>
            </w:pPr>
            <w:r w:rsidRPr="007A74B4">
              <w:t>объяснять зависимость свойств веществ от их состава и строения, природу химической связи, зависимость скорости химической реакции и положения химического равновесия от различных факторов;</w:t>
            </w:r>
          </w:p>
          <w:p w:rsidR="007A74B4" w:rsidRPr="007A74B4" w:rsidRDefault="007A74B4" w:rsidP="007A74B4">
            <w:pPr>
              <w:pStyle w:val="1"/>
              <w:numPr>
                <w:ilvl w:val="0"/>
                <w:numId w:val="3"/>
              </w:numPr>
              <w:ind w:left="0"/>
            </w:pPr>
            <w:r w:rsidRPr="007A74B4">
              <w:t>выполнять химический эксперимент по распознаванию важнейших органических и неорганических веществ;</w:t>
            </w:r>
          </w:p>
          <w:p w:rsidR="007A74B4" w:rsidRPr="007A74B4" w:rsidRDefault="007A74B4" w:rsidP="007A74B4">
            <w:pPr>
              <w:pStyle w:val="1"/>
              <w:numPr>
                <w:ilvl w:val="0"/>
                <w:numId w:val="3"/>
              </w:numPr>
              <w:ind w:left="0"/>
            </w:pPr>
            <w:r w:rsidRPr="007A74B4">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7A74B4" w:rsidRPr="007A74B4" w:rsidRDefault="007A74B4" w:rsidP="007A74B4">
            <w:pPr>
              <w:pStyle w:val="1"/>
              <w:numPr>
                <w:ilvl w:val="0"/>
                <w:numId w:val="3"/>
              </w:numPr>
              <w:ind w:left="0"/>
            </w:pPr>
            <w:r w:rsidRPr="007A74B4">
              <w:t>Использовать приобретенные знания и умения в практической деятельности и повседневной жизни для:</w:t>
            </w:r>
          </w:p>
          <w:p w:rsidR="007A74B4" w:rsidRPr="007A74B4" w:rsidRDefault="007A74B4" w:rsidP="007A74B4">
            <w:pPr>
              <w:pStyle w:val="1"/>
              <w:ind w:left="0"/>
            </w:pPr>
            <w:r w:rsidRPr="007A74B4">
              <w:t>- объяснения химических явлений, происходящих в природе, быту и на производстве;</w:t>
            </w:r>
          </w:p>
          <w:p w:rsidR="007A74B4" w:rsidRPr="007A74B4" w:rsidRDefault="007A74B4" w:rsidP="007A74B4">
            <w:pPr>
              <w:pStyle w:val="1"/>
              <w:ind w:left="0"/>
            </w:pPr>
            <w:r w:rsidRPr="007A74B4">
              <w:t>- определения возможности протекания химических превращений в различных условиях и оценки их последствий;</w:t>
            </w:r>
          </w:p>
          <w:p w:rsidR="007A74B4" w:rsidRPr="007A74B4" w:rsidRDefault="007A74B4" w:rsidP="007A74B4">
            <w:pPr>
              <w:pStyle w:val="1"/>
              <w:ind w:left="0"/>
            </w:pPr>
            <w:r w:rsidRPr="007A74B4">
              <w:t>- экологически грамотного поведения в окружающей среде;</w:t>
            </w:r>
          </w:p>
          <w:p w:rsidR="007A74B4" w:rsidRPr="007A74B4" w:rsidRDefault="007A74B4" w:rsidP="007A74B4">
            <w:pPr>
              <w:pStyle w:val="1"/>
              <w:ind w:left="0"/>
            </w:pPr>
            <w:r w:rsidRPr="007A74B4">
              <w:t>- оценки влияния химического загрязнения окружающей среды на организм человека и другие живые организмы;</w:t>
            </w:r>
          </w:p>
          <w:p w:rsidR="007A74B4" w:rsidRPr="007A74B4" w:rsidRDefault="007A74B4" w:rsidP="007A74B4">
            <w:pPr>
              <w:pStyle w:val="1"/>
              <w:ind w:left="0"/>
            </w:pPr>
            <w:r w:rsidRPr="007A74B4">
              <w:t>- безопасного обращения с горючими и токсичными веществами, лабораторным оборудованием;</w:t>
            </w:r>
          </w:p>
          <w:p w:rsidR="007A74B4" w:rsidRPr="007A74B4" w:rsidRDefault="007A74B4" w:rsidP="007A74B4">
            <w:pPr>
              <w:pStyle w:val="1"/>
              <w:ind w:left="0"/>
            </w:pPr>
            <w:r w:rsidRPr="007A74B4">
              <w:t>- приготовления растворов заданной концентрации в быту и на производстве;</w:t>
            </w:r>
          </w:p>
          <w:p w:rsidR="007A74B4" w:rsidRPr="007A74B4" w:rsidRDefault="007A74B4" w:rsidP="007A74B4">
            <w:pPr>
              <w:pStyle w:val="1"/>
              <w:ind w:left="0"/>
            </w:pPr>
            <w:r w:rsidRPr="007A74B4">
              <w:t>- критической оценки достоверности химической информации, поступающей из разных источников.</w:t>
            </w:r>
          </w:p>
        </w:tc>
      </w:tr>
    </w:tbl>
    <w:p w:rsidR="007A74B4" w:rsidRPr="007A74B4" w:rsidRDefault="007A74B4" w:rsidP="007A74B4">
      <w:pPr>
        <w:rPr>
          <w:rFonts w:ascii="Times New Roman" w:hAnsi="Times New Roman" w:cs="Times New Roman"/>
          <w:sz w:val="24"/>
          <w:szCs w:val="24"/>
        </w:rPr>
      </w:pPr>
    </w:p>
    <w:p w:rsidR="00FB7904" w:rsidRPr="007A74B4" w:rsidRDefault="00FB7904" w:rsidP="007A74B4">
      <w:pPr>
        <w:rPr>
          <w:rFonts w:ascii="Times New Roman" w:hAnsi="Times New Roman" w:cs="Times New Roman"/>
          <w:sz w:val="24"/>
          <w:szCs w:val="24"/>
        </w:rPr>
      </w:pPr>
    </w:p>
    <w:sectPr w:rsidR="00FB7904" w:rsidRPr="007A74B4" w:rsidSect="002560F4">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5C8C"/>
    <w:multiLevelType w:val="hybridMultilevel"/>
    <w:tmpl w:val="38AEE3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96620"/>
    <w:multiLevelType w:val="hybridMultilevel"/>
    <w:tmpl w:val="5FD253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A567DD8"/>
    <w:multiLevelType w:val="hybridMultilevel"/>
    <w:tmpl w:val="9788B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5704D8"/>
    <w:multiLevelType w:val="hybridMultilevel"/>
    <w:tmpl w:val="E2FC9FA4"/>
    <w:lvl w:ilvl="0" w:tplc="0419000B">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2A471E0"/>
    <w:multiLevelType w:val="hybridMultilevel"/>
    <w:tmpl w:val="15967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1D2708"/>
    <w:multiLevelType w:val="hybridMultilevel"/>
    <w:tmpl w:val="CEC05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941420"/>
    <w:multiLevelType w:val="hybridMultilevel"/>
    <w:tmpl w:val="453C7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19"/>
    <w:rsid w:val="00170819"/>
    <w:rsid w:val="007A74B4"/>
    <w:rsid w:val="00FB7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8A4C"/>
  <w15:chartTrackingRefBased/>
  <w15:docId w15:val="{F513EEB2-5661-4160-A9CB-7E588070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4B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A74B4"/>
    <w:pPr>
      <w:widowControl w:val="0"/>
      <w:autoSpaceDE w:val="0"/>
      <w:autoSpaceDN w:val="0"/>
      <w:spacing w:after="0" w:line="240" w:lineRule="auto"/>
    </w:pPr>
    <w:rPr>
      <w:rFonts w:ascii="Times New Roman" w:eastAsia="Times New Roman" w:hAnsi="Times New Roman" w:cs="Times New Roman"/>
    </w:rPr>
  </w:style>
  <w:style w:type="paragraph" w:customStyle="1" w:styleId="1">
    <w:name w:val="Абзац списка1"/>
    <w:basedOn w:val="a"/>
    <w:rsid w:val="007A74B4"/>
    <w:pPr>
      <w:spacing w:after="0" w:line="240" w:lineRule="auto"/>
      <w:ind w:left="720"/>
    </w:pPr>
    <w:rPr>
      <w:rFonts w:ascii="Times New Roman" w:eastAsia="Calibri" w:hAnsi="Times New Roman" w:cs="Times New Roman"/>
      <w:sz w:val="24"/>
      <w:szCs w:val="24"/>
      <w:lang w:eastAsia="ru-RU"/>
    </w:rPr>
  </w:style>
  <w:style w:type="paragraph" w:styleId="a4">
    <w:name w:val="List Paragraph"/>
    <w:basedOn w:val="a"/>
    <w:uiPriority w:val="34"/>
    <w:qFormat/>
    <w:rsid w:val="007A74B4"/>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2677</Words>
  <Characters>15259</Characters>
  <Application>Microsoft Office Word</Application>
  <DocSecurity>0</DocSecurity>
  <Lines>127</Lines>
  <Paragraphs>35</Paragraphs>
  <ScaleCrop>false</ScaleCrop>
  <Company>SPecialiST RePack</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2022-10-04T09:39:00Z</dcterms:created>
  <dcterms:modified xsi:type="dcterms:W3CDTF">2022-10-04T09:42:00Z</dcterms:modified>
</cp:coreProperties>
</file>