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FE9" w:rsidRDefault="000464FD" w:rsidP="00DD23C6">
      <w:r>
        <w:rPr>
          <w:noProof/>
          <w:lang w:eastAsia="ru-RU"/>
        </w:rPr>
        <w:drawing>
          <wp:inline distT="0" distB="0" distL="0" distR="0">
            <wp:extent cx="6299835" cy="8729438"/>
            <wp:effectExtent l="19050" t="0" r="5715" b="0"/>
            <wp:docPr id="11" name="Рисунок 1" descr="C:\Users\Библиотек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2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5FE9">
        <w:br w:type="page"/>
      </w:r>
      <w:r w:rsidR="007F5FE9">
        <w:rPr>
          <w:noProof/>
          <w:lang w:eastAsia="ru-RU"/>
        </w:rPr>
        <w:lastRenderedPageBreak/>
        <w:drawing>
          <wp:inline distT="0" distB="0" distL="0" distR="0">
            <wp:extent cx="6299835" cy="8737034"/>
            <wp:effectExtent l="0" t="0" r="5715" b="6985"/>
            <wp:docPr id="10" name="Рисунок 10" descr="C:\Users\библиотека\эээээээээээээээээээээээээ\2018-11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эээээээээээээээээээээээээ\2018-11-07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C6" w:rsidRDefault="00DD23C6" w:rsidP="00DD23C6">
      <w:r w:rsidRPr="00A63526">
        <w:t xml:space="preserve">           </w:t>
      </w:r>
      <w:r w:rsidR="00907337">
        <w:t xml:space="preserve">                             </w:t>
      </w:r>
    </w:p>
    <w:p w:rsidR="00907337" w:rsidRPr="00907337" w:rsidRDefault="00907337" w:rsidP="00DD23C6"/>
    <w:p w:rsidR="00907337" w:rsidRDefault="00907337" w:rsidP="00907337">
      <w:pPr>
        <w:rPr>
          <w:b/>
          <w:szCs w:val="22"/>
          <w:lang w:eastAsia="ar-SA"/>
        </w:rPr>
      </w:pPr>
      <w:r>
        <w:rPr>
          <w:b/>
          <w:szCs w:val="22"/>
        </w:rPr>
        <w:lastRenderedPageBreak/>
        <w:t xml:space="preserve">                                  ПОЯСНИТЕЛЬНАЯ ЗАПИСКА.</w:t>
      </w:r>
    </w:p>
    <w:p w:rsidR="00907337" w:rsidRDefault="00907337" w:rsidP="00907337">
      <w:pPr>
        <w:pStyle w:val="a5"/>
        <w:numPr>
          <w:ilvl w:val="0"/>
          <w:numId w:val="26"/>
        </w:numPr>
        <w:shd w:val="clear" w:color="auto" w:fill="FFFFFF"/>
        <w:tabs>
          <w:tab w:val="clear" w:pos="2487"/>
          <w:tab w:val="num" w:pos="1637"/>
        </w:tabs>
        <w:spacing w:before="0" w:beforeAutospacing="0" w:after="150" w:afterAutospacing="0"/>
        <w:ind w:left="1637"/>
        <w:rPr>
          <w:color w:val="000000"/>
        </w:rPr>
      </w:pPr>
      <w:r>
        <w:rPr>
          <w:color w:val="000000"/>
        </w:rPr>
        <w:t>Федеральный закон Российской Федерации от 29 декабря 2012 г. № 279-ФЗ «Об образовании в Российской Федерации»</w:t>
      </w:r>
    </w:p>
    <w:p w:rsidR="00907337" w:rsidRDefault="00907337" w:rsidP="00907337">
      <w:pPr>
        <w:numPr>
          <w:ilvl w:val="0"/>
          <w:numId w:val="26"/>
        </w:numPr>
        <w:shd w:val="clear" w:color="auto" w:fill="FFFFFF"/>
        <w:tabs>
          <w:tab w:val="clear" w:pos="2487"/>
          <w:tab w:val="num" w:pos="1637"/>
        </w:tabs>
        <w:suppressAutoHyphens w:val="0"/>
        <w:ind w:left="1637"/>
        <w:jc w:val="both"/>
        <w:outlineLvl w:val="0"/>
        <w:rPr>
          <w:bCs/>
          <w:color w:val="000000"/>
          <w:kern w:val="36"/>
        </w:rPr>
      </w:pPr>
      <w:r>
        <w:rPr>
          <w:bCs/>
          <w:color w:val="000000"/>
        </w:rPr>
        <w:t>Федерального государственнового основного общего образования(утв. </w:t>
      </w:r>
      <w:hyperlink r:id="rId10" w:history="1">
        <w:r>
          <w:rPr>
            <w:rStyle w:val="a4"/>
            <w:bCs/>
            <w:color w:val="000000"/>
          </w:rPr>
          <w:t>приказом</w:t>
        </w:r>
      </w:hyperlink>
      <w:r>
        <w:rPr>
          <w:bCs/>
          <w:color w:val="000000"/>
        </w:rPr>
        <w:t xml:space="preserve"> Министерства образования и науки РФ от 17 декабря </w:t>
      </w:r>
      <w:smartTag w:uri="urn:schemas-microsoft-com:office:smarttags" w:element="metricconverter">
        <w:smartTagPr>
          <w:attr w:name="ProductID" w:val="2010 г"/>
        </w:smartTagPr>
        <w:r>
          <w:rPr>
            <w:bCs/>
            <w:color w:val="000000"/>
          </w:rPr>
          <w:t>2010 г</w:t>
        </w:r>
      </w:smartTag>
      <w:r>
        <w:rPr>
          <w:bCs/>
          <w:color w:val="000000"/>
        </w:rPr>
        <w:t xml:space="preserve">. N 1897 (зарегистрирован Минюстом России 01.02.2011, рег. №19644) </w:t>
      </w:r>
    </w:p>
    <w:p w:rsidR="00907337" w:rsidRDefault="00907337" w:rsidP="00907337">
      <w:pPr>
        <w:pStyle w:val="a5"/>
        <w:numPr>
          <w:ilvl w:val="0"/>
          <w:numId w:val="26"/>
        </w:numPr>
        <w:shd w:val="clear" w:color="auto" w:fill="FFFFFF"/>
        <w:tabs>
          <w:tab w:val="clear" w:pos="2487"/>
          <w:tab w:val="num" w:pos="1637"/>
        </w:tabs>
        <w:spacing w:before="0" w:beforeAutospacing="0" w:after="150" w:afterAutospacing="0"/>
        <w:ind w:left="1637"/>
        <w:rPr>
          <w:color w:val="000000"/>
        </w:rPr>
      </w:pPr>
      <w:r>
        <w:rPr>
          <w:color w:val="000000"/>
        </w:rPr>
        <w:t>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 (протокол от 8 апреля 2015 г. № 1/15).</w:t>
      </w:r>
    </w:p>
    <w:p w:rsidR="00907337" w:rsidRDefault="00907337" w:rsidP="00B017AF">
      <w:pPr>
        <w:pStyle w:val="a6"/>
        <w:numPr>
          <w:ilvl w:val="0"/>
          <w:numId w:val="26"/>
        </w:numPr>
        <w:tabs>
          <w:tab w:val="clear" w:pos="2487"/>
          <w:tab w:val="num" w:pos="1637"/>
        </w:tabs>
        <w:overflowPunct/>
        <w:autoSpaceDE/>
        <w:autoSpaceDN/>
        <w:adjustRightInd/>
        <w:spacing w:after="200" w:line="276" w:lineRule="auto"/>
        <w:ind w:left="163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 w:themeFill="background1"/>
        </w:rPr>
        <w:t>Приказ Минпросвещения от22.11.2019 №632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сформированный приказом Министерства просвещения Российской Федерации от 28 декабря 2018 г. №345</w:t>
      </w:r>
      <w:r w:rsidR="00915458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сформирован новый ФПУ на 2022-2023</w:t>
      </w:r>
      <w:r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учебный год. </w:t>
      </w:r>
    </w:p>
    <w:p w:rsidR="00907337" w:rsidRDefault="00907337" w:rsidP="00907337">
      <w:pPr>
        <w:pStyle w:val="a6"/>
        <w:numPr>
          <w:ilvl w:val="0"/>
          <w:numId w:val="26"/>
        </w:numPr>
        <w:tabs>
          <w:tab w:val="clear" w:pos="2487"/>
          <w:tab w:val="num" w:pos="1637"/>
        </w:tabs>
        <w:overflowPunct/>
        <w:autoSpaceDE/>
        <w:autoSpaceDN/>
        <w:adjustRightInd/>
        <w:spacing w:after="200" w:line="276" w:lineRule="auto"/>
        <w:ind w:left="1637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 w:themeFill="background1"/>
        </w:rPr>
        <w:t>Постановления Главного санитарного врача РФ от 29 декабря 2010 г. № 129 «Об утверждении Сан ПиН 2.4.2.2821-10 «Санитарно-эпидемологические требования к условиям и организации обучения в общеобразовательных учреждениях» с изменениями.</w:t>
      </w:r>
    </w:p>
    <w:p w:rsidR="00907337" w:rsidRDefault="00907337" w:rsidP="00907337">
      <w:pPr>
        <w:pStyle w:val="a6"/>
        <w:ind w:left="1637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</w:p>
    <w:p w:rsidR="00907337" w:rsidRDefault="00907337" w:rsidP="00907337">
      <w:pPr>
        <w:pStyle w:val="a5"/>
        <w:numPr>
          <w:ilvl w:val="0"/>
          <w:numId w:val="26"/>
        </w:numPr>
        <w:shd w:val="clear" w:color="auto" w:fill="FFFFFF"/>
        <w:tabs>
          <w:tab w:val="clear" w:pos="2487"/>
          <w:tab w:val="num" w:pos="1637"/>
        </w:tabs>
        <w:spacing w:before="0" w:beforeAutospacing="0" w:after="150" w:afterAutospacing="0"/>
        <w:ind w:left="1637"/>
        <w:rPr>
          <w:color w:val="000000"/>
        </w:rPr>
      </w:pPr>
      <w:r>
        <w:rPr>
          <w:color w:val="000000"/>
        </w:rPr>
        <w:t xml:space="preserve">Учебный план МКОУ </w:t>
      </w:r>
      <w:r w:rsidR="00915458">
        <w:rPr>
          <w:color w:val="000000"/>
        </w:rPr>
        <w:t>Удмурт- Тоймобашской СОШ на 2022-2023</w:t>
      </w:r>
      <w:bookmarkStart w:id="0" w:name="_GoBack"/>
      <w:bookmarkEnd w:id="0"/>
      <w:r>
        <w:rPr>
          <w:color w:val="000000"/>
        </w:rPr>
        <w:t xml:space="preserve"> учебный год </w:t>
      </w:r>
    </w:p>
    <w:p w:rsidR="00907337" w:rsidRDefault="00907337" w:rsidP="00907337">
      <w:pPr>
        <w:suppressAutoHyphens w:val="0"/>
        <w:autoSpaceDN w:val="0"/>
        <w:ind w:left="2127"/>
        <w:jc w:val="both"/>
      </w:pPr>
    </w:p>
    <w:p w:rsidR="00DD23C6" w:rsidRPr="00A63526" w:rsidRDefault="00DD23C6" w:rsidP="00DD23C6">
      <w:pPr>
        <w:numPr>
          <w:ilvl w:val="0"/>
          <w:numId w:val="2"/>
        </w:numPr>
        <w:suppressAutoHyphens w:val="0"/>
        <w:autoSpaceDN w:val="0"/>
        <w:jc w:val="both"/>
      </w:pPr>
      <w:r w:rsidRPr="00A63526">
        <w:t>Положение о рабочей программе МКОУ Удмурт- Тоймобашской СОШ.</w:t>
      </w:r>
    </w:p>
    <w:p w:rsidR="00DD23C6" w:rsidRPr="00967A0A" w:rsidRDefault="00DD23C6" w:rsidP="00DD23C6">
      <w:pPr>
        <w:numPr>
          <w:ilvl w:val="0"/>
          <w:numId w:val="2"/>
        </w:numPr>
        <w:rPr>
          <w:color w:val="000000" w:themeColor="text1"/>
        </w:rPr>
      </w:pPr>
      <w:r w:rsidRPr="00967A0A">
        <w:rPr>
          <w:b/>
          <w:color w:val="000000" w:themeColor="text1"/>
        </w:rPr>
        <w:t>Биология. Челов</w:t>
      </w:r>
      <w:r w:rsidR="00967A0A" w:rsidRPr="00967A0A">
        <w:rPr>
          <w:b/>
          <w:color w:val="000000" w:themeColor="text1"/>
        </w:rPr>
        <w:t xml:space="preserve">ек. 8 класс. Учебник. </w:t>
      </w:r>
      <w:r w:rsidRPr="00967A0A">
        <w:rPr>
          <w:b/>
          <w:color w:val="000000" w:themeColor="text1"/>
        </w:rPr>
        <w:t xml:space="preserve"> ФГОС </w:t>
      </w:r>
      <w:r w:rsidRPr="00967A0A">
        <w:rPr>
          <w:color w:val="000000" w:themeColor="text1"/>
        </w:rPr>
        <w:t>/</w:t>
      </w:r>
      <w:r w:rsidRPr="00967A0A">
        <w:rPr>
          <w:rStyle w:val="StrongEmphasis"/>
          <w:color w:val="000000" w:themeColor="text1"/>
        </w:rPr>
        <w:t xml:space="preserve"> Колесова Д. В.</w:t>
      </w:r>
      <w:r w:rsidR="00967A0A" w:rsidRPr="00967A0A">
        <w:rPr>
          <w:rStyle w:val="StrongEmphasis"/>
          <w:color w:val="000000" w:themeColor="text1"/>
        </w:rPr>
        <w:t xml:space="preserve"> МашИ.Н</w:t>
      </w:r>
      <w:r w:rsidRPr="00967A0A">
        <w:rPr>
          <w:color w:val="000000" w:themeColor="text1"/>
        </w:rPr>
        <w:t xml:space="preserve"> – М.: Дрофа, 2017.</w:t>
      </w:r>
    </w:p>
    <w:p w:rsidR="00DD23C6" w:rsidRPr="00A63526" w:rsidRDefault="00DD23C6" w:rsidP="008E100C">
      <w:pPr>
        <w:spacing w:line="360" w:lineRule="auto"/>
        <w:jc w:val="center"/>
      </w:pPr>
    </w:p>
    <w:p w:rsidR="008E100C" w:rsidRPr="00A63526" w:rsidRDefault="008E100C" w:rsidP="008E100C">
      <w:r w:rsidRPr="00A63526">
        <w:t xml:space="preserve">На изучение предмета в 8 классе отводится 2 ч. в неделю, всего 68 ч. в год. </w:t>
      </w:r>
    </w:p>
    <w:p w:rsidR="008E100C" w:rsidRDefault="008E100C" w:rsidP="008E100C">
      <w:pPr>
        <w:jc w:val="both"/>
        <w:rPr>
          <w:color w:val="000000"/>
        </w:rPr>
      </w:pPr>
      <w:r w:rsidRPr="00A63526">
        <w:rPr>
          <w:b/>
        </w:rPr>
        <w:t>Цель предмета</w:t>
      </w:r>
      <w:r w:rsidRPr="00A63526">
        <w:t xml:space="preserve"> - о</w:t>
      </w:r>
      <w:r w:rsidRPr="00A63526">
        <w:rPr>
          <w:color w:val="000000"/>
        </w:rPr>
        <w:t>беспечить учащимся понимание высокой</w:t>
      </w:r>
      <w:r w:rsidR="00DD23C6" w:rsidRPr="00A63526">
        <w:rPr>
          <w:color w:val="000000"/>
        </w:rPr>
        <w:t xml:space="preserve"> значимости жизни, понимание</w:t>
      </w:r>
      <w:r w:rsidRPr="00A63526">
        <w:rPr>
          <w:color w:val="000000"/>
        </w:rPr>
        <w:t>ценности знаний о своеобразии царства растений,  в системе биологических знаний науч</w:t>
      </w:r>
      <w:r w:rsidRPr="00A63526">
        <w:rPr>
          <w:color w:val="000000"/>
        </w:rPr>
        <w:softHyphen/>
        <w:t>ной картины мира и в плодотворной практической де</w:t>
      </w:r>
      <w:r w:rsidRPr="00A63526">
        <w:rPr>
          <w:color w:val="000000"/>
        </w:rPr>
        <w:softHyphen/>
        <w:t>ятельности; сформировать основополагающие понятия о  строении растительных организмов; об растительном организме и биогеоценозе как особых формах (уровнях) организа</w:t>
      </w:r>
      <w:r w:rsidRPr="00A63526">
        <w:rPr>
          <w:color w:val="000000"/>
        </w:rPr>
        <w:softHyphen/>
        <w:t>ции жизни, о биологическом (растительном) разнообразии в природе Земли как результате эволюции и как основе ее устой</w:t>
      </w:r>
      <w:r w:rsidRPr="00A63526">
        <w:rPr>
          <w:color w:val="000000"/>
        </w:rPr>
        <w:softHyphen/>
        <w:t>чивого развития</w:t>
      </w:r>
      <w:r w:rsidR="00DC3E73">
        <w:rPr>
          <w:color w:val="000000"/>
        </w:rPr>
        <w:t>.</w:t>
      </w:r>
    </w:p>
    <w:p w:rsidR="00DC3E73" w:rsidRDefault="00DC3E73" w:rsidP="008E100C">
      <w:pPr>
        <w:jc w:val="both"/>
        <w:rPr>
          <w:color w:val="000000"/>
        </w:rPr>
      </w:pPr>
    </w:p>
    <w:p w:rsidR="00DC3E73" w:rsidRDefault="00DC3E73" w:rsidP="00DC3E73">
      <w:pPr>
        <w:widowControl w:val="0"/>
        <w:snapToGrid w:val="0"/>
        <w:spacing w:line="226" w:lineRule="exact"/>
        <w:rPr>
          <w:b/>
          <w:bCs/>
          <w:lang w:eastAsia="ru-RU"/>
        </w:rPr>
      </w:pPr>
      <w:r>
        <w:rPr>
          <w:rFonts w:eastAsia="Calibri"/>
          <w:lang w:eastAsia="en-US"/>
        </w:rPr>
        <w:t>Средства и наглядности используются центра «Точки роста».</w:t>
      </w:r>
    </w:p>
    <w:p w:rsidR="00DC3E73" w:rsidRDefault="00DC3E73" w:rsidP="00DC3E73">
      <w:pPr>
        <w:widowControl w:val="0"/>
        <w:tabs>
          <w:tab w:val="left" w:pos="2599"/>
        </w:tabs>
        <w:snapToGrid w:val="0"/>
        <w:spacing w:line="226" w:lineRule="exact"/>
        <w:rPr>
          <w:b/>
          <w:bCs/>
        </w:rPr>
      </w:pPr>
    </w:p>
    <w:p w:rsidR="001B43F6" w:rsidRDefault="001B43F6" w:rsidP="00D52D3B">
      <w:pPr>
        <w:shd w:val="clear" w:color="auto" w:fill="FFFFFF"/>
        <w:tabs>
          <w:tab w:val="left" w:leader="underscore" w:pos="8280"/>
        </w:tabs>
        <w:suppressAutoHyphens w:val="0"/>
        <w:spacing w:after="200" w:line="360" w:lineRule="auto"/>
        <w:ind w:left="34" w:firstLine="506"/>
        <w:rPr>
          <w:rFonts w:eastAsia="Calibri"/>
          <w:b/>
          <w:sz w:val="28"/>
          <w:szCs w:val="28"/>
          <w:lang w:eastAsia="en-US"/>
        </w:rPr>
      </w:pPr>
    </w:p>
    <w:p w:rsidR="00B02BA1" w:rsidRDefault="00B02BA1" w:rsidP="00D52D3B">
      <w:pPr>
        <w:shd w:val="clear" w:color="auto" w:fill="FFFFFF"/>
        <w:tabs>
          <w:tab w:val="left" w:leader="underscore" w:pos="8280"/>
        </w:tabs>
        <w:suppressAutoHyphens w:val="0"/>
        <w:spacing w:after="200" w:line="360" w:lineRule="auto"/>
        <w:ind w:left="34" w:firstLine="506"/>
        <w:rPr>
          <w:rFonts w:eastAsia="Calibri"/>
          <w:b/>
          <w:sz w:val="28"/>
          <w:szCs w:val="28"/>
          <w:lang w:eastAsia="en-US"/>
        </w:rPr>
      </w:pPr>
    </w:p>
    <w:p w:rsidR="00B02BA1" w:rsidRDefault="00B02BA1" w:rsidP="00D52D3B">
      <w:pPr>
        <w:shd w:val="clear" w:color="auto" w:fill="FFFFFF"/>
        <w:tabs>
          <w:tab w:val="left" w:leader="underscore" w:pos="8280"/>
        </w:tabs>
        <w:suppressAutoHyphens w:val="0"/>
        <w:spacing w:after="200" w:line="360" w:lineRule="auto"/>
        <w:ind w:left="34" w:firstLine="506"/>
        <w:rPr>
          <w:rFonts w:eastAsia="Calibri"/>
          <w:b/>
          <w:sz w:val="28"/>
          <w:szCs w:val="28"/>
          <w:lang w:eastAsia="en-US"/>
        </w:rPr>
      </w:pPr>
    </w:p>
    <w:p w:rsidR="00907337" w:rsidRDefault="00907337" w:rsidP="00D52D3B">
      <w:pPr>
        <w:shd w:val="clear" w:color="auto" w:fill="FFFFFF"/>
        <w:tabs>
          <w:tab w:val="left" w:leader="underscore" w:pos="8280"/>
        </w:tabs>
        <w:suppressAutoHyphens w:val="0"/>
        <w:spacing w:after="200" w:line="360" w:lineRule="auto"/>
        <w:ind w:left="34" w:firstLine="506"/>
        <w:rPr>
          <w:rFonts w:eastAsia="Calibri"/>
          <w:b/>
          <w:sz w:val="28"/>
          <w:szCs w:val="28"/>
          <w:lang w:eastAsia="en-US"/>
        </w:rPr>
      </w:pPr>
    </w:p>
    <w:p w:rsidR="00B017AF" w:rsidRDefault="00B017AF" w:rsidP="00D52D3B">
      <w:pPr>
        <w:shd w:val="clear" w:color="auto" w:fill="FFFFFF"/>
        <w:tabs>
          <w:tab w:val="left" w:leader="underscore" w:pos="8280"/>
        </w:tabs>
        <w:suppressAutoHyphens w:val="0"/>
        <w:spacing w:after="200" w:line="360" w:lineRule="auto"/>
        <w:ind w:left="34" w:firstLine="506"/>
        <w:rPr>
          <w:rFonts w:eastAsia="Calibri"/>
          <w:b/>
          <w:sz w:val="28"/>
          <w:szCs w:val="28"/>
          <w:lang w:eastAsia="en-US"/>
        </w:rPr>
      </w:pPr>
    </w:p>
    <w:p w:rsidR="00D52D3B" w:rsidRPr="00D52D3B" w:rsidRDefault="00D52D3B" w:rsidP="00D52D3B">
      <w:pPr>
        <w:shd w:val="clear" w:color="auto" w:fill="FFFFFF"/>
        <w:tabs>
          <w:tab w:val="left" w:leader="underscore" w:pos="8280"/>
        </w:tabs>
        <w:suppressAutoHyphens w:val="0"/>
        <w:spacing w:after="200" w:line="360" w:lineRule="auto"/>
        <w:ind w:left="34" w:firstLine="506"/>
        <w:rPr>
          <w:rFonts w:eastAsia="Calibri"/>
          <w:b/>
          <w:sz w:val="28"/>
          <w:szCs w:val="28"/>
          <w:lang w:eastAsia="en-US"/>
        </w:rPr>
      </w:pPr>
      <w:r w:rsidRPr="00D52D3B">
        <w:rPr>
          <w:rFonts w:eastAsia="Calibri"/>
          <w:b/>
          <w:sz w:val="28"/>
          <w:szCs w:val="28"/>
          <w:lang w:eastAsia="en-US"/>
        </w:rPr>
        <w:t>Место предмета в базисном учебном плане.</w:t>
      </w:r>
    </w:p>
    <w:p w:rsidR="00D52D3B" w:rsidRDefault="00D52D3B" w:rsidP="00D52D3B">
      <w:pPr>
        <w:jc w:val="both"/>
        <w:rPr>
          <w:rFonts w:eastAsia="Calibri"/>
          <w:lang w:eastAsia="en-US"/>
        </w:rPr>
      </w:pPr>
      <w:r w:rsidRPr="00D52D3B">
        <w:rPr>
          <w:rFonts w:eastAsia="Calibri"/>
          <w:lang w:eastAsia="en-US"/>
        </w:rPr>
        <w:t>По базисному учебному плану на предмет биология изучается по 2 часа в неделю. Общий объем учебного времени составляет 68 часов</w:t>
      </w:r>
    </w:p>
    <w:p w:rsidR="00D52D3B" w:rsidRPr="00A63526" w:rsidRDefault="00D52D3B" w:rsidP="00D52D3B">
      <w:pPr>
        <w:jc w:val="both"/>
        <w:rPr>
          <w:color w:val="000000"/>
        </w:rPr>
      </w:pPr>
    </w:p>
    <w:p w:rsidR="00A63526" w:rsidRPr="00A63526" w:rsidRDefault="00A63526" w:rsidP="00A63526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A63526">
        <w:rPr>
          <w:b/>
          <w:bCs/>
          <w:color w:val="000000"/>
        </w:rPr>
        <w:t>Планируемые результаты освоения учебного предмета</w:t>
      </w:r>
    </w:p>
    <w:p w:rsidR="00A63526" w:rsidRPr="00A63526" w:rsidRDefault="00A63526" w:rsidP="00A6352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A63526" w:rsidRPr="00A63526" w:rsidRDefault="00A63526" w:rsidP="00A6352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b/>
          <w:bCs/>
          <w:color w:val="000000"/>
        </w:rPr>
        <w:t>Личностные результаты обучения</w:t>
      </w:r>
    </w:p>
    <w:p w:rsidR="00A63526" w:rsidRPr="00A63526" w:rsidRDefault="00A63526" w:rsidP="00A63526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знание и применение учащимися правил поведения в природе;</w:t>
      </w:r>
    </w:p>
    <w:p w:rsidR="00A63526" w:rsidRPr="00A63526" w:rsidRDefault="00A63526" w:rsidP="00A63526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понимание основных факторов, определяющих взаимоотношения человека и природы;</w:t>
      </w:r>
    </w:p>
    <w:p w:rsidR="00A63526" w:rsidRPr="00A63526" w:rsidRDefault="00A63526" w:rsidP="00A63526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умение реализовывать теоретические познания на практике;</w:t>
      </w:r>
    </w:p>
    <w:p w:rsidR="00A63526" w:rsidRPr="00A63526" w:rsidRDefault="00A63526" w:rsidP="00A63526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понимание учащимися значения обучения для повседневной жизни и осознанного выбора профессии;</w:t>
      </w:r>
    </w:p>
    <w:p w:rsidR="00A63526" w:rsidRPr="00A63526" w:rsidRDefault="00A63526" w:rsidP="00A63526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проведение учащимися работы над ошибками для внесения корректив в усваиваемые знания;</w:t>
      </w:r>
    </w:p>
    <w:p w:rsidR="00A63526" w:rsidRPr="00A63526" w:rsidRDefault="00A63526" w:rsidP="00A63526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воспитание в учащихся любви к природе, чувства уважения к учёным, изучающим животный мир, и эстетических чувств от общения с животными;</w:t>
      </w:r>
    </w:p>
    <w:p w:rsidR="00A63526" w:rsidRPr="00A63526" w:rsidRDefault="00A63526" w:rsidP="00A63526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признание учащимися права каждого на собственное мнение;</w:t>
      </w:r>
    </w:p>
    <w:p w:rsidR="00A63526" w:rsidRPr="00A63526" w:rsidRDefault="00A63526" w:rsidP="00A63526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формирование эмоционально-положительного отношения сверстников к себе через глубокое знание зоологической науки;</w:t>
      </w:r>
    </w:p>
    <w:p w:rsidR="00A63526" w:rsidRPr="00A63526" w:rsidRDefault="00A63526" w:rsidP="00A63526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проявление готовности к самостоятельным поступкам и действиям на благо природы;</w:t>
      </w:r>
    </w:p>
    <w:p w:rsidR="00A63526" w:rsidRPr="00A63526" w:rsidRDefault="00A63526" w:rsidP="00A63526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умение отстаивать свою точку зрения;</w:t>
      </w:r>
    </w:p>
    <w:p w:rsidR="00A63526" w:rsidRPr="00A63526" w:rsidRDefault="00A63526" w:rsidP="00A63526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критичное отношение к своим поступкам, осознание ответственности за их последствия;</w:t>
      </w:r>
    </w:p>
    <w:p w:rsidR="00A63526" w:rsidRPr="00A63526" w:rsidRDefault="00A63526" w:rsidP="00A63526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умение слушать и слышать другое мнение, вести дискуссию, оперировать фактами как для доказательства, так и для опровержения существующего мнения.</w:t>
      </w:r>
    </w:p>
    <w:p w:rsidR="00A63526" w:rsidRPr="00A63526" w:rsidRDefault="00A63526" w:rsidP="00A6352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A63526" w:rsidRPr="00A63526" w:rsidRDefault="00A63526" w:rsidP="00A6352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b/>
          <w:bCs/>
          <w:color w:val="000000"/>
        </w:rPr>
        <w:t>Метапредметные результаты обучения</w:t>
      </w:r>
    </w:p>
    <w:p w:rsidR="00A63526" w:rsidRPr="00A63526" w:rsidRDefault="00A63526" w:rsidP="00A6352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Учащиеся научатся:</w:t>
      </w:r>
    </w:p>
    <w:p w:rsidR="00A63526" w:rsidRPr="00A63526" w:rsidRDefault="00A63526" w:rsidP="00A63526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анализировать и сравнивать изучаемые объекты;</w:t>
      </w:r>
    </w:p>
    <w:p w:rsidR="00A63526" w:rsidRPr="00A63526" w:rsidRDefault="00A63526" w:rsidP="00A63526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осуществлять описание изучаемого объекта;</w:t>
      </w:r>
    </w:p>
    <w:p w:rsidR="00A63526" w:rsidRPr="00A63526" w:rsidRDefault="00A63526" w:rsidP="00A63526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определять отношения объекта с другими объектами;</w:t>
      </w:r>
    </w:p>
    <w:p w:rsidR="00A63526" w:rsidRPr="00A63526" w:rsidRDefault="00A63526" w:rsidP="00A63526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определять существенные признаки объекта;</w:t>
      </w:r>
    </w:p>
    <w:p w:rsidR="00A63526" w:rsidRPr="00A63526" w:rsidRDefault="00A63526" w:rsidP="00A63526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классифицировать объекты;</w:t>
      </w:r>
    </w:p>
    <w:p w:rsidR="00A63526" w:rsidRPr="00A63526" w:rsidRDefault="00A63526" w:rsidP="00A63526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проводить лабораторную работу в соответствии с инструкцией;</w:t>
      </w:r>
    </w:p>
    <w:p w:rsidR="00A63526" w:rsidRPr="00A63526" w:rsidRDefault="00A63526" w:rsidP="00A63526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анализировать результаты наблюдений и делать выводы;</w:t>
      </w:r>
    </w:p>
    <w:p w:rsidR="00A63526" w:rsidRPr="00A63526" w:rsidRDefault="00A63526" w:rsidP="00A63526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lastRenderedPageBreak/>
        <w:t>под руководством учителя оформлять отчет, включающий описание эксперимента, его результатов, выводов.</w:t>
      </w:r>
    </w:p>
    <w:p w:rsidR="00A63526" w:rsidRPr="00A63526" w:rsidRDefault="00A63526" w:rsidP="00A63526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различать объем и содержание понятий;</w:t>
      </w:r>
    </w:p>
    <w:p w:rsidR="00A63526" w:rsidRPr="00A63526" w:rsidRDefault="00A63526" w:rsidP="00A63526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различать родовое и видовое понятия;</w:t>
      </w:r>
    </w:p>
    <w:p w:rsidR="00A63526" w:rsidRPr="00A63526" w:rsidRDefault="00A63526" w:rsidP="00A63526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определять аспект классификации;</w:t>
      </w:r>
    </w:p>
    <w:p w:rsidR="00A63526" w:rsidRPr="00A63526" w:rsidRDefault="00A63526" w:rsidP="00A63526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осуществлять классификацию;</w:t>
      </w:r>
    </w:p>
    <w:p w:rsidR="00A63526" w:rsidRPr="00A63526" w:rsidRDefault="00A63526" w:rsidP="00A63526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под руководством учителя оформлять отчет, включающий описание объектов, наблюдений, их результаты, выводы;</w:t>
      </w:r>
    </w:p>
    <w:p w:rsidR="00A63526" w:rsidRPr="00A63526" w:rsidRDefault="00A63526" w:rsidP="00A63526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t>организовывать учебное взаимодействие в группе (распределять роли, договариваться друг с другом и т. д.).</w:t>
      </w:r>
    </w:p>
    <w:p w:rsidR="00A63526" w:rsidRPr="00A63526" w:rsidRDefault="00A63526" w:rsidP="00A6352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color w:val="000000"/>
        </w:rPr>
        <w:br/>
      </w:r>
    </w:p>
    <w:p w:rsidR="00A63526" w:rsidRPr="00A63526" w:rsidRDefault="00A63526" w:rsidP="00A63526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A63526">
        <w:rPr>
          <w:b/>
          <w:bCs/>
          <w:color w:val="000000"/>
        </w:rPr>
        <w:t>Предметные результаты</w:t>
      </w:r>
      <w:r w:rsidRPr="00A63526">
        <w:rPr>
          <w:b/>
          <w:bCs/>
          <w:i/>
          <w:iCs/>
          <w:color w:val="000000"/>
        </w:rPr>
        <w:t>:</w:t>
      </w:r>
    </w:p>
    <w:p w:rsidR="001B43F6" w:rsidRPr="001B43F6" w:rsidRDefault="001B43F6" w:rsidP="001B43F6">
      <w:pPr>
        <w:autoSpaceDE w:val="0"/>
        <w:autoSpaceDN w:val="0"/>
        <w:adjustRightInd w:val="0"/>
        <w:ind w:firstLine="709"/>
        <w:contextualSpacing/>
        <w:jc w:val="both"/>
      </w:pPr>
      <w:r w:rsidRPr="001B43F6">
        <w:t>Человек и его здоровье</w:t>
      </w:r>
    </w:p>
    <w:p w:rsidR="001B43F6" w:rsidRPr="001B43F6" w:rsidRDefault="00967A0A" w:rsidP="001B43F6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 xml:space="preserve">Учащийся </w:t>
      </w:r>
      <w:r w:rsidR="001B43F6" w:rsidRPr="001B43F6">
        <w:rPr>
          <w:b/>
        </w:rPr>
        <w:t>научится:</w:t>
      </w:r>
    </w:p>
    <w:p w:rsidR="001B43F6" w:rsidRPr="001B43F6" w:rsidRDefault="001B43F6" w:rsidP="001B43F6">
      <w:pPr>
        <w:numPr>
          <w:ilvl w:val="0"/>
          <w:numId w:val="2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</w:pPr>
      <w:r w:rsidRPr="001B43F6"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1B43F6" w:rsidRPr="001B43F6" w:rsidRDefault="001B43F6" w:rsidP="001B43F6">
      <w:pPr>
        <w:numPr>
          <w:ilvl w:val="0"/>
          <w:numId w:val="2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</w:pPr>
      <w:r w:rsidRPr="001B43F6">
        <w:t>аргументировать, приводить доказательства взаимосвязи человека и окружающей среды, родства человека с животными;</w:t>
      </w:r>
    </w:p>
    <w:p w:rsidR="001B43F6" w:rsidRPr="001B43F6" w:rsidRDefault="001B43F6" w:rsidP="001B43F6">
      <w:pPr>
        <w:numPr>
          <w:ilvl w:val="0"/>
          <w:numId w:val="2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</w:pPr>
      <w:r w:rsidRPr="001B43F6">
        <w:t>аргументировать, приводить доказательства отличий человека от животных;</w:t>
      </w:r>
    </w:p>
    <w:p w:rsidR="001B43F6" w:rsidRPr="001B43F6" w:rsidRDefault="001B43F6" w:rsidP="001B43F6">
      <w:pPr>
        <w:numPr>
          <w:ilvl w:val="0"/>
          <w:numId w:val="2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</w:pPr>
      <w:r w:rsidRPr="001B43F6"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1B43F6" w:rsidRPr="001B43F6" w:rsidRDefault="001B43F6" w:rsidP="001B43F6">
      <w:pPr>
        <w:numPr>
          <w:ilvl w:val="0"/>
          <w:numId w:val="2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</w:pPr>
      <w:r w:rsidRPr="001B43F6"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1B43F6" w:rsidRPr="001B43F6" w:rsidRDefault="001B43F6" w:rsidP="001B43F6">
      <w:pPr>
        <w:numPr>
          <w:ilvl w:val="0"/>
          <w:numId w:val="2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</w:pPr>
      <w:r w:rsidRPr="001B43F6">
        <w:t>выявлять примеры 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1B43F6" w:rsidRPr="001B43F6" w:rsidRDefault="001B43F6" w:rsidP="001B43F6">
      <w:pPr>
        <w:numPr>
          <w:ilvl w:val="0"/>
          <w:numId w:val="2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</w:pPr>
      <w:r w:rsidRPr="001B43F6">
        <w:t>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1B43F6" w:rsidRPr="001B43F6" w:rsidRDefault="001B43F6" w:rsidP="001B43F6">
      <w:pPr>
        <w:numPr>
          <w:ilvl w:val="0"/>
          <w:numId w:val="2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</w:pPr>
      <w:r w:rsidRPr="001B43F6"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</w:p>
    <w:p w:rsidR="001B43F6" w:rsidRPr="001B43F6" w:rsidRDefault="001B43F6" w:rsidP="001B43F6">
      <w:pPr>
        <w:numPr>
          <w:ilvl w:val="0"/>
          <w:numId w:val="2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</w:pPr>
      <w:r w:rsidRPr="001B43F6">
        <w:t>устанавливать взаимосвязи между особенностями строения и функциями клеток и тканей, органов и систем органов;</w:t>
      </w:r>
    </w:p>
    <w:p w:rsidR="001B43F6" w:rsidRPr="001B43F6" w:rsidRDefault="001B43F6" w:rsidP="001B43F6">
      <w:pPr>
        <w:numPr>
          <w:ilvl w:val="0"/>
          <w:numId w:val="2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</w:pPr>
      <w:r w:rsidRPr="001B43F6">
        <w:t>использовать методы биологической науки: наблюдать и описывать биологические объекты и процессы; проводить исследования с организмом человека и объяснять их результаты;</w:t>
      </w:r>
    </w:p>
    <w:p w:rsidR="001B43F6" w:rsidRPr="001B43F6" w:rsidRDefault="001B43F6" w:rsidP="001B43F6">
      <w:pPr>
        <w:numPr>
          <w:ilvl w:val="0"/>
          <w:numId w:val="2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</w:pPr>
      <w:r w:rsidRPr="001B43F6">
        <w:t>знать и аргументировать основные принципы здорового образа жизни, рациональной организации труда и отдыха;</w:t>
      </w:r>
    </w:p>
    <w:p w:rsidR="001B43F6" w:rsidRPr="001B43F6" w:rsidRDefault="001B43F6" w:rsidP="001B43F6">
      <w:pPr>
        <w:numPr>
          <w:ilvl w:val="0"/>
          <w:numId w:val="2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</w:pPr>
      <w:r w:rsidRPr="001B43F6">
        <w:t>анализировать и оценивать влияние факторов риска на здоровье человека;</w:t>
      </w:r>
    </w:p>
    <w:p w:rsidR="001B43F6" w:rsidRPr="001B43F6" w:rsidRDefault="001B43F6" w:rsidP="001B43F6">
      <w:pPr>
        <w:numPr>
          <w:ilvl w:val="0"/>
          <w:numId w:val="2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</w:pPr>
      <w:r w:rsidRPr="001B43F6">
        <w:t>описывать и использовать приемы оказания первой помощи;</w:t>
      </w:r>
    </w:p>
    <w:p w:rsidR="001B43F6" w:rsidRPr="001B43F6" w:rsidRDefault="001B43F6" w:rsidP="001B43F6">
      <w:pPr>
        <w:numPr>
          <w:ilvl w:val="0"/>
          <w:numId w:val="2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</w:pPr>
      <w:r w:rsidRPr="001B43F6">
        <w:t>знать и соблюдать правила работы в кабинете биологии.</w:t>
      </w:r>
    </w:p>
    <w:p w:rsidR="001B43F6" w:rsidRPr="001B43F6" w:rsidRDefault="00967A0A" w:rsidP="001B43F6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Учащийся</w:t>
      </w:r>
      <w:r w:rsidR="001B43F6" w:rsidRPr="001B43F6">
        <w:rPr>
          <w:b/>
        </w:rPr>
        <w:t xml:space="preserve"> получит возможность научиться:</w:t>
      </w:r>
    </w:p>
    <w:p w:rsidR="001B43F6" w:rsidRPr="001B43F6" w:rsidRDefault="001B43F6" w:rsidP="001B43F6">
      <w:pPr>
        <w:numPr>
          <w:ilvl w:val="0"/>
          <w:numId w:val="25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i/>
        </w:rPr>
      </w:pPr>
      <w:r w:rsidRPr="001B43F6">
        <w:rPr>
          <w:i/>
        </w:rPr>
        <w:lastRenderedPageBreak/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 кровотечениях;</w:t>
      </w:r>
    </w:p>
    <w:p w:rsidR="001B43F6" w:rsidRPr="001B43F6" w:rsidRDefault="001B43F6" w:rsidP="001B43F6">
      <w:pPr>
        <w:numPr>
          <w:ilvl w:val="0"/>
          <w:numId w:val="25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b/>
          <w:i/>
        </w:rPr>
      </w:pPr>
      <w:r w:rsidRPr="001B43F6">
        <w:rPr>
          <w:i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анализировать и оценивать ее, переводить из одной формы в другую;</w:t>
      </w:r>
    </w:p>
    <w:p w:rsidR="001B43F6" w:rsidRPr="001B43F6" w:rsidRDefault="001B43F6" w:rsidP="001B43F6">
      <w:pPr>
        <w:numPr>
          <w:ilvl w:val="0"/>
          <w:numId w:val="25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i/>
        </w:rPr>
      </w:pPr>
      <w:r w:rsidRPr="001B43F6">
        <w:rPr>
          <w:i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1B43F6" w:rsidRPr="001B43F6" w:rsidRDefault="001B43F6" w:rsidP="001B43F6">
      <w:pPr>
        <w:numPr>
          <w:ilvl w:val="0"/>
          <w:numId w:val="25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i/>
        </w:rPr>
      </w:pPr>
      <w:r w:rsidRPr="001B43F6">
        <w:rPr>
          <w:i/>
        </w:rPr>
        <w:t>находить в учебной, научно-популярной литературе, Интернет-ресурсах информацию об организме человека, оформлять ее в виде устных сообщений и докладов;</w:t>
      </w:r>
    </w:p>
    <w:p w:rsidR="001B43F6" w:rsidRPr="001B43F6" w:rsidRDefault="001B43F6" w:rsidP="001B43F6">
      <w:pPr>
        <w:numPr>
          <w:ilvl w:val="0"/>
          <w:numId w:val="25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i/>
        </w:rPr>
      </w:pPr>
      <w:r w:rsidRPr="001B43F6">
        <w:rPr>
          <w:i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1B43F6" w:rsidRPr="001B43F6" w:rsidRDefault="001B43F6" w:rsidP="001B43F6">
      <w:pPr>
        <w:numPr>
          <w:ilvl w:val="0"/>
          <w:numId w:val="25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i/>
        </w:rPr>
      </w:pPr>
      <w:r w:rsidRPr="001B43F6">
        <w:rPr>
          <w:i/>
          <w:iCs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1B43F6" w:rsidRPr="001B43F6" w:rsidRDefault="001B43F6" w:rsidP="001B43F6">
      <w:pPr>
        <w:numPr>
          <w:ilvl w:val="0"/>
          <w:numId w:val="25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rPr>
          <w:b/>
        </w:rPr>
      </w:pPr>
      <w:r w:rsidRPr="001B43F6">
        <w:rPr>
          <w:i/>
        </w:rPr>
        <w:t xml:space="preserve">работать в группе сверстников при решении познавательных задач связанных с особенностями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967A0A" w:rsidRDefault="00967A0A" w:rsidP="00A63526">
      <w:pPr>
        <w:jc w:val="center"/>
        <w:rPr>
          <w:b/>
          <w:bCs/>
        </w:rPr>
      </w:pPr>
    </w:p>
    <w:p w:rsidR="00B02BA1" w:rsidRDefault="00B02BA1" w:rsidP="00A63526">
      <w:pPr>
        <w:jc w:val="center"/>
        <w:rPr>
          <w:b/>
          <w:bCs/>
        </w:rPr>
      </w:pPr>
    </w:p>
    <w:p w:rsidR="00A63526" w:rsidRPr="00A63526" w:rsidRDefault="008E100C" w:rsidP="00A63526">
      <w:pPr>
        <w:jc w:val="center"/>
        <w:rPr>
          <w:b/>
          <w:bCs/>
        </w:rPr>
      </w:pPr>
      <w:r w:rsidRPr="00A63526">
        <w:rPr>
          <w:b/>
          <w:bCs/>
        </w:rPr>
        <w:t>Содержание  учебного предмета, курса</w:t>
      </w:r>
    </w:p>
    <w:p w:rsidR="008E100C" w:rsidRPr="00A63526" w:rsidRDefault="008E100C" w:rsidP="008E100C">
      <w:pPr>
        <w:jc w:val="center"/>
        <w:rPr>
          <w:b/>
          <w:bCs/>
        </w:rPr>
      </w:pPr>
    </w:p>
    <w:p w:rsidR="008E100C" w:rsidRPr="00A63526" w:rsidRDefault="008E100C" w:rsidP="008E100C">
      <w:pPr>
        <w:autoSpaceDE w:val="0"/>
        <w:jc w:val="both"/>
        <w:rPr>
          <w:rFonts w:eastAsia="Calibri"/>
          <w:b/>
        </w:rPr>
      </w:pPr>
      <w:r w:rsidRPr="00A63526">
        <w:rPr>
          <w:rFonts w:eastAsia="Calibri"/>
          <w:b/>
        </w:rPr>
        <w:t>Раздел 1. Введение. Науки, изучающие организм человека</w:t>
      </w:r>
    </w:p>
    <w:p w:rsidR="008E100C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Науки, изучающие организм человека: анатомия, физиология, психология и гигиена. Их становление и методы исследования.</w:t>
      </w:r>
    </w:p>
    <w:p w:rsidR="00EA778C" w:rsidRPr="00EA778C" w:rsidRDefault="00EA778C" w:rsidP="00EA778C">
      <w:pPr>
        <w:suppressAutoHyphens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sz w:val="22"/>
          <w:szCs w:val="28"/>
          <w:lang w:eastAsia="en-US"/>
        </w:rPr>
      </w:pPr>
      <w:r w:rsidRPr="00EA778C">
        <w:rPr>
          <w:rFonts w:eastAsia="Calibri"/>
          <w:sz w:val="22"/>
          <w:szCs w:val="28"/>
          <w:lang w:eastAsia="en-US"/>
        </w:rPr>
        <w:t xml:space="preserve">Значение знаний об особенностях строения и жизнедеятельности организма человека для самопознания и сохранения здоровья. Комплекс наук, изучающих организм человека. Научные методы изучения человеческого организма (наблюдение, измерение, эксперимент). Место человека в системе животного мира. </w:t>
      </w:r>
    </w:p>
    <w:p w:rsidR="00EA778C" w:rsidRPr="00A63526" w:rsidRDefault="00EA778C" w:rsidP="008E100C">
      <w:pPr>
        <w:autoSpaceDE w:val="0"/>
        <w:jc w:val="both"/>
        <w:rPr>
          <w:rFonts w:eastAsia="Calibri"/>
        </w:rPr>
      </w:pPr>
    </w:p>
    <w:p w:rsidR="008E100C" w:rsidRPr="00A63526" w:rsidRDefault="008E100C" w:rsidP="008E100C">
      <w:pPr>
        <w:autoSpaceDE w:val="0"/>
        <w:jc w:val="both"/>
        <w:rPr>
          <w:rFonts w:eastAsia="Calibri"/>
          <w:b/>
        </w:rPr>
      </w:pPr>
      <w:r w:rsidRPr="00A63526">
        <w:rPr>
          <w:rFonts w:eastAsia="Calibri"/>
          <w:b/>
        </w:rPr>
        <w:t xml:space="preserve">Раздел 2. Происхождение человека </w:t>
      </w:r>
    </w:p>
    <w:p w:rsidR="008E100C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Место человека в систематике. Доказательства животного происхождения человека. Основные этапы эволюции человека. Влияние биологических и социальных факторов на эволю</w:t>
      </w:r>
      <w:r w:rsidR="00EA778C">
        <w:rPr>
          <w:rFonts w:eastAsia="Calibri"/>
        </w:rPr>
        <w:t xml:space="preserve">цию человека. </w:t>
      </w:r>
      <w:r w:rsidRPr="00A63526">
        <w:rPr>
          <w:rFonts w:eastAsia="Calibri"/>
        </w:rPr>
        <w:t xml:space="preserve"> Человек как вид.</w:t>
      </w:r>
    </w:p>
    <w:p w:rsidR="00EA778C" w:rsidRPr="00EA778C" w:rsidRDefault="00EA778C" w:rsidP="00EA778C">
      <w:pPr>
        <w:suppressAutoHyphens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sz w:val="22"/>
          <w:szCs w:val="28"/>
          <w:lang w:eastAsia="en-US"/>
        </w:rPr>
      </w:pPr>
      <w:r w:rsidRPr="00EA778C">
        <w:rPr>
          <w:rFonts w:eastAsia="Calibri"/>
          <w:sz w:val="22"/>
          <w:szCs w:val="28"/>
          <w:lang w:eastAsia="en-US"/>
        </w:rPr>
        <w:t>. Сходства и отличия человека и животных. Особенности человека как социального существа. Происхождение современного человека. Расы.</w:t>
      </w:r>
    </w:p>
    <w:p w:rsidR="00EA778C" w:rsidRPr="00A63526" w:rsidRDefault="00EA778C" w:rsidP="008E100C">
      <w:pPr>
        <w:autoSpaceDE w:val="0"/>
        <w:jc w:val="both"/>
        <w:rPr>
          <w:rFonts w:eastAsia="Calibri"/>
        </w:rPr>
      </w:pPr>
    </w:p>
    <w:p w:rsidR="008E100C" w:rsidRPr="00A63526" w:rsidRDefault="008E100C" w:rsidP="008E100C">
      <w:pPr>
        <w:jc w:val="both"/>
        <w:rPr>
          <w:rFonts w:eastAsia="Calibri"/>
          <w:b/>
        </w:rPr>
      </w:pPr>
      <w:r w:rsidRPr="00A63526">
        <w:rPr>
          <w:rFonts w:eastAsia="Calibri"/>
          <w:b/>
        </w:rPr>
        <w:t xml:space="preserve">Раздел 3. Строение организма 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Структура тела. Органы и системы органов. Клеточное строение организма. Ткани. Внешняя и внутренняя среда организма. Строение и функции клетки. Роль ядра в передаче наследственных свойств организма. Органоиды клетки. Деление. Жизненные процессы клетки: обмен веществ, биосинтез и биологическое окисление, их значение. Роль ферментов в обмене веществ. Рост и развитие клетки. Состояния физиологического покоя и возбуждения. Ткани. Образование тканей. Эпителиальные, соединительные, мышечные, нервная ткани. Строение и функция нейрона. Синапс. Рефлекторная регуляция органов и систем организма. Центральная и периферическая части нервной системы. Спинной и головной мозг. Нервы и нервные узлы. Рефлекс и рефлекторная дуга. Нейронные цепи. Процессы возбуждения и торможения, их значение. Чувствительные, вставочные и исполнительные нейроны. Прямые и обратные связи. Роль рецепторов в восприятии раздражений.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Лабораторные и практические работы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 xml:space="preserve">Рассматривание клеток и тканей в оптический микроскоп. 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Микропрепараты клеток, эпителиальной, соединительной, мышечной и нервной тканей.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Самонаблюдение мигательного рефлекса и условия его проявления и торможения. Коленный рефлекс и др.</w:t>
      </w:r>
    </w:p>
    <w:p w:rsidR="008E100C" w:rsidRDefault="008E100C" w:rsidP="008E100C">
      <w:pPr>
        <w:autoSpaceDE w:val="0"/>
        <w:jc w:val="both"/>
        <w:rPr>
          <w:rFonts w:eastAsia="Calibri"/>
          <w:b/>
        </w:rPr>
      </w:pPr>
      <w:r w:rsidRPr="00A63526">
        <w:rPr>
          <w:rFonts w:eastAsia="Calibri"/>
          <w:b/>
        </w:rPr>
        <w:t xml:space="preserve">Раздел </w:t>
      </w:r>
      <w:r w:rsidR="00EA778C">
        <w:rPr>
          <w:rFonts w:eastAsia="Calibri"/>
          <w:b/>
        </w:rPr>
        <w:t xml:space="preserve">4. Опорно-двигательная система </w:t>
      </w:r>
    </w:p>
    <w:p w:rsidR="00EA778C" w:rsidRPr="00EA778C" w:rsidRDefault="00EA778C" w:rsidP="00EA778C">
      <w:pPr>
        <w:suppressAutoHyphens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sz w:val="22"/>
          <w:szCs w:val="28"/>
          <w:lang w:eastAsia="en-US"/>
        </w:rPr>
      </w:pPr>
      <w:r w:rsidRPr="00EA778C">
        <w:rPr>
          <w:rFonts w:eastAsia="Calibri"/>
          <w:sz w:val="22"/>
          <w:szCs w:val="28"/>
          <w:lang w:eastAsia="en-US"/>
        </w:rPr>
        <w:t>Опорно-двигательная система: строение, функции. Кость: химический состав, строение, рост. Соединение костей. Скелет человека. Особенности скелета человека, связанные с прямохождением и трудовой деятельностью. Влияние факторов окружающей среды и образа жизни на развитие скелета. Мышцы и их функции. Значение физических упражнений для правильного формирования скелета и мышц. Гиподинамия. Профилактика травматизма. Первая помощь при травмах опорно-двигательного аппарата.</w:t>
      </w:r>
    </w:p>
    <w:p w:rsidR="00EA778C" w:rsidRPr="00A63526" w:rsidRDefault="00EA778C" w:rsidP="008E100C">
      <w:pPr>
        <w:autoSpaceDE w:val="0"/>
        <w:jc w:val="both"/>
        <w:rPr>
          <w:rFonts w:eastAsia="Calibri"/>
          <w:b/>
        </w:rPr>
      </w:pP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Демонстрация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Скелет и муляжи торса человека, черепа, костей конечностей, позвонков. Распилы костей. Приёмы оказания первой помощи при травмах.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lastRenderedPageBreak/>
        <w:t>Лабораторные и практические работы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 xml:space="preserve">Микроскопическое строение кости. 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Мышцы человеческого тела (выполняется либо в классе, либо дома).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Утомление при статической и динамической работе.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Выявление нарушений осанки.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Выявление плоскостопия (выполняется дома).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Самонаблюдения работы основных мышц, роли плечевого пояса в движениях руки.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</w:rPr>
      </w:pPr>
      <w:r w:rsidRPr="00A63526">
        <w:rPr>
          <w:rFonts w:eastAsia="Calibri"/>
          <w:b/>
        </w:rPr>
        <w:t xml:space="preserve">Раздел 5. Внутренняя среда организма 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Компоненты внутренней среды: кровь, тканевая жидкость, лимфа. Их взаимодействие. Гомеостаз. Состав крови: плазма и форменные элементы (тромбоциты, эритроциты, лейкоциты). Функции клеток крови. Свёртывание крови. Роль кальция и витамина K в свёртывании крови.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Анализ крови. Малокровие. Кроветворение. Борьба организма с инфекцией. Иммунитет. Защитные барьеры организма. Л. Пастер и И. И. Мечников. Антигены и антитела. Специфический и неспецифический иммунитет. Клеточный и гуморальный иммунитет. Иммунная система. Роль лимфоцитов в иммунной защите. Фагоцитоз. Воспаление. Инфекционные и паразитарные болезни. Ворота инфекции. Возбудители и переносчики болезни. Бацилла и вирусоносители. Течение инфекционных болезней. Профилактика. Иммунология на службе здоровья: вакцины и лечебные сыворотки. Естественный и искусственный иммунитет. Активный и пассивный иммунитет. Тканевая совместимость. Переливание крови. Группы крови. Резус - фактор. Пересадка органов и тканей.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Лабораторные и практические работы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Рассматривание крови человека и лягушки под микроскопом.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</w:rPr>
      </w:pPr>
      <w:r w:rsidRPr="00A63526">
        <w:rPr>
          <w:rFonts w:eastAsia="Calibri"/>
          <w:b/>
        </w:rPr>
        <w:t xml:space="preserve">Раздел 6. Кровеносная и лимфатическая системы организма </w:t>
      </w:r>
    </w:p>
    <w:p w:rsidR="00EA778C" w:rsidRPr="00EA778C" w:rsidRDefault="00EA778C" w:rsidP="00EA778C">
      <w:pPr>
        <w:suppressAutoHyphens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sz w:val="22"/>
          <w:szCs w:val="28"/>
          <w:lang w:eastAsia="en-US"/>
        </w:rPr>
      </w:pPr>
      <w:r w:rsidRPr="00EA778C">
        <w:rPr>
          <w:rFonts w:eastAsia="Calibri"/>
          <w:sz w:val="22"/>
          <w:szCs w:val="28"/>
          <w:lang w:eastAsia="en-US"/>
        </w:rPr>
        <w:t xml:space="preserve">Функции крови илимфы. Поддержание постоянства внутренней среды. </w:t>
      </w:r>
      <w:r w:rsidRPr="00EA778C">
        <w:rPr>
          <w:rFonts w:eastAsia="Calibri"/>
          <w:i/>
          <w:sz w:val="22"/>
          <w:szCs w:val="28"/>
          <w:lang w:eastAsia="en-US"/>
        </w:rPr>
        <w:t>Гомеостаз</w:t>
      </w:r>
      <w:r w:rsidRPr="00EA778C">
        <w:rPr>
          <w:rFonts w:eastAsia="Calibri"/>
          <w:sz w:val="22"/>
          <w:szCs w:val="28"/>
          <w:lang w:eastAsia="en-US"/>
        </w:rPr>
        <w:t xml:space="preserve">. Состав крови. Форменные элементы крови: эритроциты, лейкоциты, тромбоциты. Группы крови. Резус-фактор. Переливание крови. Свертывание крови. Иммунитет. Факторы, влияющие на иммунитет. </w:t>
      </w:r>
      <w:r w:rsidRPr="00EA778C">
        <w:rPr>
          <w:rFonts w:eastAsia="Calibri"/>
          <w:i/>
          <w:sz w:val="22"/>
          <w:szCs w:val="28"/>
          <w:lang w:eastAsia="en-US"/>
        </w:rPr>
        <w:t>Значение работ Л. Пастера и И.И. Мечникова в области иммунитета.</w:t>
      </w:r>
      <w:r w:rsidRPr="00EA778C">
        <w:rPr>
          <w:rFonts w:eastAsia="Calibri"/>
          <w:sz w:val="22"/>
          <w:szCs w:val="28"/>
          <w:lang w:eastAsia="en-US"/>
        </w:rPr>
        <w:t xml:space="preserve"> Роль прививок в борьбе с инфекционными заболеваниями. Кровеносная и лимфатическая системы: строение, функции. Строение сосудов. Движение крови по сосудам. Строение и работа сердца. Сердечный цикл. Пульс. Давление крови. </w:t>
      </w:r>
      <w:r w:rsidRPr="00EA778C">
        <w:rPr>
          <w:rFonts w:eastAsia="Calibri"/>
          <w:i/>
          <w:sz w:val="22"/>
          <w:szCs w:val="28"/>
          <w:lang w:eastAsia="en-US"/>
        </w:rPr>
        <w:t xml:space="preserve">Движение лимфы по сосудам. </w:t>
      </w:r>
      <w:r w:rsidRPr="00EA778C">
        <w:rPr>
          <w:rFonts w:eastAsia="Calibri"/>
          <w:sz w:val="22"/>
          <w:szCs w:val="28"/>
          <w:lang w:eastAsia="en-US"/>
        </w:rPr>
        <w:t xml:space="preserve">Гигиена сердечно-сосудистой системы. Профилактика сердечно-сосудистых заболеваний. Виды кровотечений, приемы оказания первой помощи при кровотечениях. 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Демонстрация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Модели сердца и торса человека. Приёмы измерения артериального давления по методу Короткова. Приёмы остановки кровотечений.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Лабораторные и практические работы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Положение венозных клапанов в опущенной и поднятой руке.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Изменения в тканях при перетяжках, затрудняющих кровообращение.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Определение скорости кровотока в сосудах ногтевого ложа.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Опыты, выявляющие природу пульса.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Функциональная проба: реакция сердечнососудистой системы на дозированную нагрузку.</w:t>
      </w:r>
    </w:p>
    <w:p w:rsidR="008E100C" w:rsidRDefault="008E100C" w:rsidP="008E100C">
      <w:pPr>
        <w:autoSpaceDE w:val="0"/>
        <w:jc w:val="both"/>
        <w:rPr>
          <w:rFonts w:eastAsia="Calibri"/>
          <w:b/>
        </w:rPr>
      </w:pPr>
      <w:r w:rsidRPr="00A63526">
        <w:rPr>
          <w:rFonts w:eastAsia="Calibri"/>
          <w:b/>
        </w:rPr>
        <w:t>Раздел 7. Дыхание</w:t>
      </w:r>
    </w:p>
    <w:p w:rsidR="00EA778C" w:rsidRPr="00EA778C" w:rsidRDefault="00EA778C" w:rsidP="00EA778C">
      <w:pPr>
        <w:suppressAutoHyphens w:val="0"/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2"/>
          <w:szCs w:val="28"/>
          <w:lang w:eastAsia="en-US"/>
        </w:rPr>
      </w:pPr>
      <w:r w:rsidRPr="00EA778C">
        <w:rPr>
          <w:rFonts w:eastAsia="Calibri"/>
          <w:sz w:val="22"/>
          <w:szCs w:val="28"/>
          <w:lang w:eastAsia="en-US"/>
        </w:rPr>
        <w:t>Дыхательная система: строение и функции.</w:t>
      </w:r>
      <w:r w:rsidRPr="00EA778C">
        <w:rPr>
          <w:rFonts w:eastAsia="Calibri"/>
          <w:bCs/>
          <w:sz w:val="22"/>
          <w:szCs w:val="28"/>
          <w:lang w:eastAsia="en-US"/>
        </w:rPr>
        <w:t xml:space="preserve"> Этапы дыхания</w:t>
      </w:r>
      <w:r w:rsidRPr="00EA778C">
        <w:rPr>
          <w:rFonts w:eastAsia="Calibri"/>
          <w:sz w:val="22"/>
          <w:szCs w:val="28"/>
          <w:lang w:eastAsia="en-US"/>
        </w:rPr>
        <w:t>. Легочные объемы. Газообмен в легких и тканях. Регуляция дыхания. Гигиена дыхания. Вред табакокурения. Предупреждение распространения инфекционных заболеваний и соблюдение мер профилактики для защиты собственного организма. Первая помощь при остановке дыхания, спасении утопающего, отравлении угарным газом.</w:t>
      </w:r>
    </w:p>
    <w:p w:rsidR="00EA778C" w:rsidRPr="00A63526" w:rsidRDefault="00EA778C" w:rsidP="008E100C">
      <w:pPr>
        <w:autoSpaceDE w:val="0"/>
        <w:jc w:val="both"/>
        <w:rPr>
          <w:rFonts w:eastAsia="Calibri"/>
          <w:b/>
        </w:rPr>
      </w:pP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Демонстрация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Роль резонаторов, усиливающих звук. Опыт по обнаружению углекислого газа в выдыхаемом воздухе. Измерение жизненной ёмкости лёгких. Приёмы искусственного дыхания.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Лабораторные и практические работы</w:t>
      </w:r>
    </w:p>
    <w:p w:rsidR="008E100C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 xml:space="preserve">Определение частоты дыхания. </w:t>
      </w:r>
    </w:p>
    <w:p w:rsidR="00C55CCC" w:rsidRPr="00A63526" w:rsidRDefault="00C55CCC" w:rsidP="008E100C">
      <w:pPr>
        <w:autoSpaceDE w:val="0"/>
        <w:jc w:val="both"/>
        <w:rPr>
          <w:rFonts w:eastAsia="Calibri"/>
        </w:rPr>
      </w:pPr>
      <w:r>
        <w:rPr>
          <w:rFonts w:eastAsia="Calibri"/>
        </w:rPr>
        <w:t>Измерение жизненной емкости легких.Дыхательные движения.</w:t>
      </w:r>
    </w:p>
    <w:p w:rsidR="008E100C" w:rsidRDefault="008E100C" w:rsidP="008E100C">
      <w:pPr>
        <w:autoSpaceDE w:val="0"/>
        <w:jc w:val="both"/>
        <w:rPr>
          <w:rFonts w:eastAsia="Calibri"/>
          <w:b/>
        </w:rPr>
      </w:pPr>
      <w:r w:rsidRPr="00A63526">
        <w:rPr>
          <w:rFonts w:eastAsia="Calibri"/>
          <w:b/>
        </w:rPr>
        <w:t xml:space="preserve">Раздел 8. Пищеварение </w:t>
      </w:r>
    </w:p>
    <w:p w:rsidR="00EA778C" w:rsidRPr="00EA778C" w:rsidRDefault="00EA778C" w:rsidP="00EA778C">
      <w:pPr>
        <w:suppressAutoHyphens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sz w:val="22"/>
          <w:szCs w:val="28"/>
          <w:lang w:eastAsia="en-US"/>
        </w:rPr>
      </w:pPr>
      <w:r w:rsidRPr="00EA778C">
        <w:rPr>
          <w:rFonts w:eastAsia="Calibri"/>
          <w:sz w:val="22"/>
          <w:szCs w:val="28"/>
          <w:lang w:eastAsia="en-US"/>
        </w:rPr>
        <w:t>Питание.</w:t>
      </w:r>
      <w:r w:rsidRPr="00EA778C">
        <w:rPr>
          <w:rFonts w:eastAsia="Calibri"/>
          <w:bCs/>
          <w:sz w:val="22"/>
          <w:szCs w:val="28"/>
          <w:lang w:eastAsia="en-US"/>
        </w:rPr>
        <w:t xml:space="preserve"> Пищеварение. </w:t>
      </w:r>
      <w:r w:rsidRPr="00EA778C">
        <w:rPr>
          <w:rFonts w:eastAsia="Calibri"/>
          <w:sz w:val="22"/>
          <w:szCs w:val="28"/>
          <w:lang w:eastAsia="en-US"/>
        </w:rPr>
        <w:t xml:space="preserve">Пищеварительная система: строение и функции. Ферменты, роль ферментов в пищеварении. Обработка пищи в ротовой полости. Зубы и уход за ними. Слюна и слюнные железы. Глотание. Пищеварение в желудке. Желудочный сок. Аппетит. Пищеварение в тонком кишечнике. Роль печени и поджелудочной железы в пищеварении. Всасывание питательных веществ. Особенности пищеварения в толстом кишечнике. Вклад Павлова И. П. в изучение пищеварения. Гигиена питания, предотвращение желудочно-кишечных заболеваний. 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Демонстрация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Торс человека.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Лабораторные и практические работы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 xml:space="preserve">Действие ферментов слюны на крахмал. 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Самонаблюдения: определение положения слюнных желёз, движение гортани при глотании.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</w:rPr>
      </w:pPr>
      <w:r w:rsidRPr="00A63526">
        <w:rPr>
          <w:rFonts w:eastAsia="Calibri"/>
          <w:b/>
        </w:rPr>
        <w:t xml:space="preserve">Раздел 9. Обмен веществ и энергии </w:t>
      </w:r>
    </w:p>
    <w:p w:rsidR="00EA778C" w:rsidRPr="00EA778C" w:rsidRDefault="008E100C" w:rsidP="00EA778C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sz w:val="22"/>
          <w:szCs w:val="28"/>
          <w:lang w:eastAsia="en-US"/>
        </w:rPr>
      </w:pPr>
      <w:r w:rsidRPr="00A63526">
        <w:rPr>
          <w:rFonts w:eastAsia="Calibri"/>
        </w:rPr>
        <w:t>.</w:t>
      </w:r>
      <w:r w:rsidR="00EA778C" w:rsidRPr="00EA778C">
        <w:rPr>
          <w:rFonts w:eastAsia="Calibri"/>
          <w:sz w:val="22"/>
          <w:szCs w:val="28"/>
          <w:lang w:eastAsia="en-US"/>
        </w:rPr>
        <w:t xml:space="preserve"> Обмен веществ и превращение энергии. Две стороны обмена веществ и энергии. Обмен органических и неорганических веществ. Витамины. Проявление гиповитаминозов и авитаминозов, и меры их предупреждения. Энергетический обмен и питание. Пищевые рационы. Нормы питания. Регуляция обмена веществ. </w:t>
      </w:r>
    </w:p>
    <w:p w:rsidR="00EA778C" w:rsidRPr="00EA778C" w:rsidRDefault="00EA778C" w:rsidP="00EA778C">
      <w:pPr>
        <w:suppressAutoHyphens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sz w:val="22"/>
          <w:szCs w:val="28"/>
          <w:lang w:eastAsia="en-US"/>
        </w:rPr>
      </w:pPr>
      <w:r w:rsidRPr="00EA778C">
        <w:rPr>
          <w:rFonts w:eastAsia="Calibri"/>
          <w:sz w:val="22"/>
          <w:szCs w:val="28"/>
          <w:lang w:eastAsia="en-US"/>
        </w:rPr>
        <w:t xml:space="preserve">Поддержание температуры тела. </w:t>
      </w:r>
      <w:r w:rsidRPr="00EA778C">
        <w:rPr>
          <w:rFonts w:eastAsia="Calibri"/>
          <w:i/>
          <w:sz w:val="22"/>
          <w:szCs w:val="28"/>
          <w:lang w:eastAsia="en-US"/>
        </w:rPr>
        <w:t>Терморегуляция при разных условиях среды.</w:t>
      </w:r>
      <w:r w:rsidRPr="00EA778C">
        <w:rPr>
          <w:rFonts w:eastAsia="Calibri"/>
          <w:sz w:val="22"/>
          <w:szCs w:val="28"/>
          <w:lang w:eastAsia="en-US"/>
        </w:rPr>
        <w:t xml:space="preserve"> Покровы тела. Уход за кожей, волосами, ногтями. Роль кожи в процессах терморегуляции. Приемы оказания первой помощи при травмах, ожогах, обморожениях и их профилактика.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Лабораторные и практические работы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 xml:space="preserve">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нагрузки. 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Составление пищевых рационов в зависимости от энергозатраты.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</w:rPr>
      </w:pPr>
      <w:r w:rsidRPr="00A63526">
        <w:rPr>
          <w:rFonts w:eastAsia="Calibri"/>
          <w:b/>
        </w:rPr>
        <w:t xml:space="preserve">Раздел 10. Покровные органы. Терморегуляция. Выделение 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Наружные покровы тела человека. Строение и функции кожи. Ногти и волосы. Роль кожи в обменных процессах. Рецепторы кожи. Участие в теплорегуляции. Уход за кожей, ногтями и волосами в зависимости от типа кожи. Гигиена одежды и обуви. Причины кожных заболеваний. Грибковые и паразитарные болезни, их профилактика и лечение у дерматолога. Травмы: ожоги, обморожения. Терморегуляция организма. Закаливание. Доврачебная помощь при общем охлаждении организма. Первая помощь при тепловом и солнечном ударах. Значение органов выделения в поддержании гомеостаза внутренней среды организма. Органы мочевыделительной системы, их строение и функции. Строение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и работа почек. Нефроны. Первичная и конечная моча. Заболевания органов выделительной системы и их предупреждение.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Демонстрация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 xml:space="preserve">Модель почки. 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Лабораторные и практические работы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Самонаблюдения: рассмотрение под лупой тыльной и ладонной поверхности кисти.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lastRenderedPageBreak/>
        <w:t>Определение типа кожи с помощью бумажной салфетки.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Определение совместимости шампуня с особенностями местной воды.</w:t>
      </w:r>
    </w:p>
    <w:p w:rsidR="008E100C" w:rsidRDefault="008E100C" w:rsidP="008E100C">
      <w:pPr>
        <w:autoSpaceDE w:val="0"/>
        <w:jc w:val="both"/>
        <w:rPr>
          <w:rFonts w:eastAsia="Calibri"/>
          <w:b/>
        </w:rPr>
      </w:pPr>
      <w:r w:rsidRPr="00A63526">
        <w:rPr>
          <w:rFonts w:eastAsia="Calibri"/>
          <w:b/>
        </w:rPr>
        <w:t xml:space="preserve">Раздел 11. Нервная система </w:t>
      </w:r>
    </w:p>
    <w:p w:rsidR="00EA778C" w:rsidRPr="00EA778C" w:rsidRDefault="00EA778C" w:rsidP="00EA778C">
      <w:pPr>
        <w:suppressAutoHyphens w:val="0"/>
        <w:overflowPunct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bCs/>
          <w:sz w:val="22"/>
          <w:szCs w:val="28"/>
          <w:lang w:eastAsia="en-US"/>
        </w:rPr>
      </w:pPr>
      <w:r w:rsidRPr="00EA778C">
        <w:rPr>
          <w:rFonts w:eastAsia="Calibri"/>
          <w:bCs/>
          <w:sz w:val="22"/>
          <w:szCs w:val="28"/>
          <w:lang w:eastAsia="en-US"/>
        </w:rPr>
        <w:t xml:space="preserve">Регуляция функций организма, способы регуляции. Механизмы регуляции функций. </w:t>
      </w:r>
    </w:p>
    <w:p w:rsidR="00EA778C" w:rsidRPr="00EA778C" w:rsidRDefault="00EA778C" w:rsidP="00EA778C">
      <w:pPr>
        <w:suppressAutoHyphens w:val="0"/>
        <w:overflowPunct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bCs/>
          <w:sz w:val="22"/>
          <w:szCs w:val="28"/>
          <w:lang w:eastAsia="en-US"/>
        </w:rPr>
      </w:pPr>
      <w:r w:rsidRPr="00EA778C">
        <w:rPr>
          <w:rFonts w:eastAsia="Calibri"/>
          <w:bCs/>
          <w:sz w:val="22"/>
          <w:szCs w:val="28"/>
          <w:lang w:eastAsia="en-US"/>
        </w:rPr>
        <w:t xml:space="preserve">Нервная система: центральная и периферическая, соматическая и вегетативная. Нейроны, нервы, нервные узлы. Рефлекторный принцип работы нервной системы. Рефлекторная дуга. Спинной мозг. Головной мозг. Большие полушария головного мозга. </w:t>
      </w:r>
      <w:r w:rsidRPr="00EA778C">
        <w:rPr>
          <w:rFonts w:eastAsia="Calibri"/>
          <w:bCs/>
          <w:i/>
          <w:sz w:val="22"/>
          <w:szCs w:val="28"/>
          <w:lang w:eastAsia="en-US"/>
        </w:rPr>
        <w:t>Особенности развития головного мозга человека и его функциональная асимметрия.</w:t>
      </w:r>
      <w:r w:rsidRPr="00EA778C">
        <w:rPr>
          <w:rFonts w:eastAsia="Calibri"/>
          <w:bCs/>
          <w:sz w:val="22"/>
          <w:szCs w:val="28"/>
          <w:lang w:eastAsia="en-US"/>
        </w:rPr>
        <w:t xml:space="preserve"> Нарушения деятельности нервной системы и их предупреждение.</w:t>
      </w:r>
    </w:p>
    <w:p w:rsidR="00EA778C" w:rsidRPr="00EA778C" w:rsidRDefault="00EA778C" w:rsidP="00EA778C">
      <w:pPr>
        <w:suppressAutoHyphens w:val="0"/>
        <w:overflowPunct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bCs/>
          <w:sz w:val="22"/>
          <w:szCs w:val="28"/>
          <w:lang w:eastAsia="en-US"/>
        </w:rPr>
      </w:pPr>
      <w:r w:rsidRPr="00EA778C">
        <w:rPr>
          <w:rFonts w:eastAsia="Calibri"/>
          <w:bCs/>
          <w:sz w:val="22"/>
          <w:szCs w:val="28"/>
          <w:lang w:eastAsia="en-US"/>
        </w:rPr>
        <w:t xml:space="preserve">Железы и их классификация. Эндокринная система. Гормоны, их роль в регуляции физиологических функций организма. Железы внутренней секреции: гипофиз, </w:t>
      </w:r>
      <w:r w:rsidRPr="00EA778C">
        <w:rPr>
          <w:rFonts w:eastAsia="Calibri"/>
          <w:bCs/>
          <w:i/>
          <w:sz w:val="22"/>
          <w:szCs w:val="28"/>
          <w:lang w:eastAsia="en-US"/>
        </w:rPr>
        <w:t>эпифиз</w:t>
      </w:r>
      <w:r w:rsidRPr="00EA778C">
        <w:rPr>
          <w:rFonts w:eastAsia="Calibri"/>
          <w:bCs/>
          <w:sz w:val="22"/>
          <w:szCs w:val="28"/>
          <w:lang w:eastAsia="en-US"/>
        </w:rPr>
        <w:t xml:space="preserve">, щитовидная железа, надпочечники. Железы смешанной секреции: поджелудочная и половые железы. Регуляция функций эндокринных желез. </w:t>
      </w:r>
    </w:p>
    <w:p w:rsidR="00EA778C" w:rsidRPr="00A63526" w:rsidRDefault="00EA778C" w:rsidP="008E100C">
      <w:pPr>
        <w:autoSpaceDE w:val="0"/>
        <w:jc w:val="both"/>
        <w:rPr>
          <w:rFonts w:eastAsia="Calibri"/>
          <w:b/>
        </w:rPr>
      </w:pP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Демонстрация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Модель головного мозга человека.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Лабораторные и практические работы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Пальценосовая проба и особенности движений, связанных с функциями мозжечка и среднего мозга.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Рефлексы продолговатого и среднего мозга.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Штриховое раздражение кожи — тест, определяющий изменение тонуса симпатического и парасимпатического отделов вегетативной нервной системы при раздражении.</w:t>
      </w:r>
    </w:p>
    <w:p w:rsidR="008E100C" w:rsidRDefault="008E100C" w:rsidP="008E100C">
      <w:pPr>
        <w:autoSpaceDE w:val="0"/>
        <w:jc w:val="both"/>
        <w:rPr>
          <w:rFonts w:eastAsia="Calibri"/>
          <w:b/>
        </w:rPr>
      </w:pPr>
      <w:r w:rsidRPr="00A63526">
        <w:rPr>
          <w:rFonts w:eastAsia="Calibri"/>
          <w:b/>
        </w:rPr>
        <w:t xml:space="preserve">Раздел 12. Анализаторы. Органы чувств </w:t>
      </w:r>
    </w:p>
    <w:p w:rsidR="00EA778C" w:rsidRPr="00EA778C" w:rsidRDefault="00EA778C" w:rsidP="00EA778C">
      <w:pPr>
        <w:suppressAutoHyphens w:val="0"/>
        <w:overflowPunct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sz w:val="22"/>
          <w:szCs w:val="28"/>
          <w:lang w:eastAsia="en-US"/>
        </w:rPr>
      </w:pPr>
      <w:r w:rsidRPr="00EA778C">
        <w:rPr>
          <w:rFonts w:eastAsia="Calibri"/>
          <w:sz w:val="22"/>
          <w:szCs w:val="28"/>
          <w:lang w:eastAsia="en-US"/>
        </w:rPr>
        <w:t>Органы чувств и их значение в жизни человека. Сенсорные системы, их строение и функции. Глаз и зрение. Оптическая система глаза. Сетчатка. Зрительные рецепторы: палочки и колбочки. Нарушения зрения и их предупреждение. Ухо и слух. Строение и функции органа слуха. Гигиена слуха. Органы равновесия, мышечного чувства, осязания, обоняния и вкуса. Взаимодействие сенсорных систем. Влияние экологических факторов на органы чувств.</w:t>
      </w:r>
    </w:p>
    <w:p w:rsidR="00EA778C" w:rsidRPr="00A63526" w:rsidRDefault="00EA778C" w:rsidP="008E100C">
      <w:pPr>
        <w:autoSpaceDE w:val="0"/>
        <w:jc w:val="both"/>
        <w:rPr>
          <w:rFonts w:eastAsia="Calibri"/>
          <w:b/>
        </w:rPr>
      </w:pP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Демонстрация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Модели глаза и уха. Опыты, выявляющие функции радужной оболочки, хрусталика, палочек и колбочек.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Лабораторные и практические работы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Опыты, выявляющие иллюзии, связанные с бинокулярным зрением, а также зрительные, слуховые, тактильные иллюзии.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Обнаружение слепого пятна.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Определение остроты слуха.</w:t>
      </w:r>
    </w:p>
    <w:p w:rsidR="008E100C" w:rsidRDefault="008E100C" w:rsidP="008E100C">
      <w:pPr>
        <w:autoSpaceDE w:val="0"/>
        <w:jc w:val="both"/>
        <w:rPr>
          <w:rFonts w:eastAsia="Calibri"/>
          <w:b/>
        </w:rPr>
      </w:pPr>
      <w:r w:rsidRPr="00A63526">
        <w:rPr>
          <w:rFonts w:eastAsia="Calibri"/>
          <w:b/>
        </w:rPr>
        <w:t xml:space="preserve">Раздел 13. Высшая нервная деятельность. Поведение. Психика </w:t>
      </w:r>
    </w:p>
    <w:p w:rsidR="00EA778C" w:rsidRPr="00A63526" w:rsidRDefault="00EA778C" w:rsidP="008E100C">
      <w:pPr>
        <w:autoSpaceDE w:val="0"/>
        <w:jc w:val="both"/>
        <w:rPr>
          <w:rFonts w:eastAsia="Calibri"/>
          <w:b/>
        </w:rPr>
      </w:pPr>
    </w:p>
    <w:p w:rsidR="00EA778C" w:rsidRPr="00EA778C" w:rsidRDefault="008E100C" w:rsidP="00EA778C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sz w:val="22"/>
          <w:szCs w:val="28"/>
          <w:lang w:eastAsia="en-US"/>
        </w:rPr>
      </w:pPr>
      <w:r w:rsidRPr="00A63526">
        <w:rPr>
          <w:rFonts w:eastAsia="Calibri"/>
          <w:b/>
          <w:bCs/>
          <w:i/>
        </w:rPr>
        <w:t>Демонстрация</w:t>
      </w:r>
      <w:r w:rsidR="00EA778C" w:rsidRPr="00EA778C">
        <w:rPr>
          <w:rFonts w:eastAsia="Calibri"/>
          <w:sz w:val="22"/>
          <w:szCs w:val="28"/>
          <w:lang w:eastAsia="en-US"/>
        </w:rPr>
        <w:t xml:space="preserve"> Высшая нервная деятельность человека, </w:t>
      </w:r>
      <w:r w:rsidR="00EA778C" w:rsidRPr="00EA778C">
        <w:rPr>
          <w:rFonts w:eastAsia="Calibri"/>
          <w:i/>
          <w:sz w:val="22"/>
          <w:szCs w:val="28"/>
          <w:lang w:eastAsia="en-US"/>
        </w:rPr>
        <w:t>работы И. М. Сеченова, И. П. Павлова, А. А. Ухтомского и П. К. Анохина.</w:t>
      </w:r>
      <w:r w:rsidR="00EA778C" w:rsidRPr="00EA778C">
        <w:rPr>
          <w:rFonts w:eastAsia="Calibri"/>
          <w:sz w:val="22"/>
          <w:szCs w:val="28"/>
          <w:lang w:eastAsia="en-US"/>
        </w:rPr>
        <w:t xml:space="preserve"> Безусловные и условные рефлексы, их значение. Познавательная деятельность мозга. Эмоции, память, мышление, речь. Сон и бодрствование. Значение сна. Предупреждение нарушений сна. Особенности психики человека: осмысленность восприятия, словесно-логическое мышление, способность к накоплению и передаче из поколения в поколение информации. Индивидуальные особенности личности: способности, темперамент, характер, одаренность. Психология и поведение человека. Цели и мотивы деятельности. </w:t>
      </w:r>
      <w:r w:rsidR="00EA778C" w:rsidRPr="00EA778C">
        <w:rPr>
          <w:rFonts w:eastAsia="Calibri"/>
          <w:i/>
          <w:sz w:val="22"/>
          <w:szCs w:val="28"/>
          <w:lang w:eastAsia="en-US"/>
        </w:rPr>
        <w:t xml:space="preserve">Значение </w:t>
      </w:r>
      <w:r w:rsidR="00EA778C" w:rsidRPr="00EA778C">
        <w:rPr>
          <w:rFonts w:eastAsia="Calibri"/>
          <w:i/>
          <w:sz w:val="22"/>
          <w:szCs w:val="28"/>
          <w:lang w:eastAsia="en-US"/>
        </w:rPr>
        <w:lastRenderedPageBreak/>
        <w:t>интеллектуальных, творческих и эстетических потребностей.</w:t>
      </w:r>
      <w:r w:rsidR="00EA778C" w:rsidRPr="00EA778C">
        <w:rPr>
          <w:rFonts w:eastAsia="Calibri"/>
          <w:sz w:val="22"/>
          <w:szCs w:val="28"/>
          <w:lang w:eastAsia="en-US"/>
        </w:rPr>
        <w:t xml:space="preserve"> Роль обучения и воспитания в развитии психики и поведения человека.</w:t>
      </w:r>
    </w:p>
    <w:p w:rsidR="008E100C" w:rsidRPr="00A63526" w:rsidRDefault="00C55CCC" w:rsidP="008E100C">
      <w:pPr>
        <w:autoSpaceDE w:val="0"/>
        <w:jc w:val="both"/>
        <w:rPr>
          <w:rFonts w:eastAsia="Calibri"/>
          <w:b/>
          <w:bCs/>
          <w:i/>
        </w:rPr>
      </w:pPr>
      <w:r>
        <w:rPr>
          <w:rFonts w:eastAsia="Calibri"/>
          <w:b/>
          <w:bCs/>
          <w:i/>
        </w:rPr>
        <w:t>Демонстрация.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 xml:space="preserve">Безусловные и условные рефлексы человека (по методу речевого подкрепления). 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 xml:space="preserve">Двойственные изображения. Иллюзии установки. 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Выполнение тестов на наблюдательность и внимание, логическую и механическую память, консерватизм мышления и пр.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Лабораторные и практические работы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Выработка навыка зеркального письма как пример разрушения старого и выработки нового динамического стереотипа.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Изменение числа колебаний образа усечённой пирамиды при непроизвольном, произвольном внимании и при активной работе с объектом.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</w:rPr>
      </w:pPr>
      <w:r w:rsidRPr="00A63526">
        <w:rPr>
          <w:rFonts w:eastAsia="Calibri"/>
          <w:b/>
        </w:rPr>
        <w:t xml:space="preserve">Раздел 14. Железы внутренней секреции (эндокринная система) 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Железы внешней, внутренней и смешанной секреции. Свойства гормонов. Взаимодействие нервной и гуморальной регуляции. Промежуточный мозг и органы эндокринной системы. Гормоны гипофиза и щитовидной железы, их влияние на рост и развитие, обмен веществ. Гормоны половых желёз, надпочечников и поджелудочной железы. Причины сахарного диабета.</w:t>
      </w:r>
    </w:p>
    <w:p w:rsidR="008E100C" w:rsidRPr="00A63526" w:rsidRDefault="008E100C" w:rsidP="008E100C">
      <w:pPr>
        <w:autoSpaceDE w:val="0"/>
        <w:jc w:val="both"/>
        <w:rPr>
          <w:rFonts w:eastAsia="Calibri"/>
          <w:b/>
          <w:bCs/>
          <w:i/>
        </w:rPr>
      </w:pPr>
      <w:r w:rsidRPr="00A63526">
        <w:rPr>
          <w:rFonts w:eastAsia="Calibri"/>
          <w:b/>
          <w:bCs/>
          <w:i/>
        </w:rPr>
        <w:t>Демонстрация</w:t>
      </w: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Модель гортани с щитовидной железой. Модель почек с надпочечниками.</w:t>
      </w:r>
    </w:p>
    <w:p w:rsidR="008E100C" w:rsidRDefault="008E100C" w:rsidP="008E100C">
      <w:pPr>
        <w:autoSpaceDE w:val="0"/>
        <w:jc w:val="both"/>
        <w:rPr>
          <w:rFonts w:eastAsia="Calibri"/>
          <w:b/>
        </w:rPr>
      </w:pPr>
      <w:r w:rsidRPr="00A63526">
        <w:rPr>
          <w:rFonts w:eastAsia="Calibri"/>
          <w:b/>
        </w:rPr>
        <w:t xml:space="preserve">Раздел 15. Индивидуальное развитие организма </w:t>
      </w:r>
    </w:p>
    <w:p w:rsidR="00C55CCC" w:rsidRPr="00C55CCC" w:rsidRDefault="00C55CCC" w:rsidP="00C55CCC">
      <w:pPr>
        <w:suppressAutoHyphens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sz w:val="22"/>
          <w:szCs w:val="28"/>
          <w:lang w:eastAsia="en-US"/>
        </w:rPr>
      </w:pPr>
      <w:r w:rsidRPr="00C55CCC">
        <w:rPr>
          <w:rFonts w:eastAsia="Calibri"/>
          <w:sz w:val="22"/>
          <w:szCs w:val="28"/>
          <w:lang w:eastAsia="en-US"/>
        </w:rPr>
        <w:t xml:space="preserve">Половая система: строение и функции. Оплодотворение и внутриутробное развитие. </w:t>
      </w:r>
      <w:r w:rsidRPr="00C55CCC">
        <w:rPr>
          <w:rFonts w:eastAsia="Calibri"/>
          <w:i/>
          <w:sz w:val="22"/>
          <w:szCs w:val="28"/>
          <w:lang w:eastAsia="en-US"/>
        </w:rPr>
        <w:t>Роды.</w:t>
      </w:r>
      <w:r w:rsidRPr="00C55CCC">
        <w:rPr>
          <w:rFonts w:eastAsia="Calibri"/>
          <w:sz w:val="22"/>
          <w:szCs w:val="28"/>
          <w:lang w:eastAsia="en-US"/>
        </w:rPr>
        <w:t xml:space="preserve"> Рост и развитие ребенка. Половое созревание. Наследование признаков у человека. Наследственные болезни, их причины и предупреждение. Роль генетических знаний в планировании семьи. Забота о репродуктивном здоровье. Инфекции,</w:t>
      </w:r>
      <w:bookmarkStart w:id="1" w:name="page17"/>
      <w:bookmarkEnd w:id="1"/>
      <w:r w:rsidRPr="00C55CCC">
        <w:rPr>
          <w:rFonts w:eastAsia="Calibri"/>
          <w:sz w:val="22"/>
          <w:szCs w:val="28"/>
          <w:lang w:eastAsia="en-US"/>
        </w:rPr>
        <w:t xml:space="preserve"> передающиеся половым путем и их профилактика. ВИЧ, профилактика СПИДа.</w:t>
      </w:r>
    </w:p>
    <w:p w:rsidR="00C55CCC" w:rsidRPr="00A63526" w:rsidRDefault="00C55CCC" w:rsidP="008E100C">
      <w:pPr>
        <w:autoSpaceDE w:val="0"/>
        <w:jc w:val="both"/>
        <w:rPr>
          <w:rFonts w:eastAsia="Calibri"/>
          <w:b/>
        </w:rPr>
      </w:pPr>
    </w:p>
    <w:p w:rsidR="008E100C" w:rsidRPr="00A63526" w:rsidRDefault="008E100C" w:rsidP="008E100C">
      <w:pPr>
        <w:autoSpaceDE w:val="0"/>
        <w:jc w:val="both"/>
        <w:rPr>
          <w:rFonts w:eastAsia="Calibri"/>
        </w:rPr>
      </w:pPr>
      <w:r w:rsidRPr="00A63526">
        <w:rPr>
          <w:rFonts w:eastAsia="Calibri"/>
        </w:rPr>
        <w:t>Тесты, определяющие тип темперамента.</w:t>
      </w:r>
    </w:p>
    <w:p w:rsidR="003F16CE" w:rsidRDefault="003F16CE" w:rsidP="003F16CE">
      <w:pPr>
        <w:rPr>
          <w:rFonts w:eastAsia="Calibri"/>
        </w:rPr>
      </w:pPr>
    </w:p>
    <w:p w:rsidR="001B43F6" w:rsidRDefault="001B43F6" w:rsidP="003F16CE">
      <w:pPr>
        <w:rPr>
          <w:rFonts w:eastAsia="Calibri"/>
        </w:rPr>
      </w:pPr>
    </w:p>
    <w:p w:rsidR="001B43F6" w:rsidRDefault="001B43F6" w:rsidP="003F16CE">
      <w:pPr>
        <w:rPr>
          <w:rFonts w:eastAsia="Calibri"/>
        </w:rPr>
      </w:pPr>
    </w:p>
    <w:p w:rsidR="001B43F6" w:rsidRDefault="001B43F6" w:rsidP="003F16CE">
      <w:pPr>
        <w:rPr>
          <w:rFonts w:eastAsia="Calibri"/>
        </w:rPr>
      </w:pPr>
    </w:p>
    <w:p w:rsidR="001B43F6" w:rsidRDefault="001B43F6" w:rsidP="003F16CE">
      <w:pPr>
        <w:rPr>
          <w:rFonts w:eastAsia="Calibri"/>
        </w:rPr>
      </w:pPr>
    </w:p>
    <w:p w:rsidR="008E100C" w:rsidRPr="00A63526" w:rsidRDefault="003F16CE" w:rsidP="003F16CE">
      <w:pPr>
        <w:rPr>
          <w:b/>
        </w:rPr>
      </w:pPr>
      <w:r>
        <w:rPr>
          <w:rFonts w:eastAsia="Calibri"/>
        </w:rPr>
        <w:t xml:space="preserve">                                   </w:t>
      </w:r>
      <w:r w:rsidR="008E100C" w:rsidRPr="00A63526">
        <w:rPr>
          <w:b/>
        </w:rPr>
        <w:t>Тематическое планирование. Биология. 8 класс</w:t>
      </w:r>
    </w:p>
    <w:p w:rsidR="008E100C" w:rsidRPr="00A63526" w:rsidRDefault="008E100C" w:rsidP="008E100C">
      <w:pPr>
        <w:jc w:val="both"/>
        <w:rPr>
          <w:b/>
          <w:bCs/>
        </w:rPr>
      </w:pPr>
    </w:p>
    <w:tbl>
      <w:tblPr>
        <w:tblW w:w="9713" w:type="dxa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/>
      </w:tblPr>
      <w:tblGrid>
        <w:gridCol w:w="1370"/>
        <w:gridCol w:w="3645"/>
        <w:gridCol w:w="1401"/>
        <w:gridCol w:w="1707"/>
        <w:gridCol w:w="1590"/>
      </w:tblGrid>
      <w:tr w:rsidR="008E100C" w:rsidRPr="00A63526" w:rsidTr="008E100C">
        <w:trPr>
          <w:trHeight w:val="1152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jc w:val="center"/>
            </w:pPr>
            <w:r w:rsidRPr="00A63526">
              <w:rPr>
                <w:bCs/>
                <w:color w:val="000000"/>
                <w:kern w:val="2"/>
              </w:rPr>
              <w:t xml:space="preserve">№ </w:t>
            </w:r>
          </w:p>
          <w:p w:rsidR="008E100C" w:rsidRPr="00A63526" w:rsidRDefault="008E100C" w:rsidP="003F6228">
            <w:pPr>
              <w:jc w:val="center"/>
              <w:rPr>
                <w:bCs/>
                <w:color w:val="000000"/>
                <w:kern w:val="2"/>
              </w:rPr>
            </w:pPr>
            <w:r w:rsidRPr="00A63526">
              <w:rPr>
                <w:bCs/>
                <w:color w:val="000000"/>
                <w:kern w:val="2"/>
              </w:rPr>
              <w:t xml:space="preserve">раздела рабочей программы </w:t>
            </w:r>
          </w:p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Cs/>
                <w:color w:val="000000"/>
                <w:kern w:val="2"/>
                <w:sz w:val="24"/>
                <w:szCs w:val="24"/>
              </w:rPr>
              <w:t>Название раздела рабочей программы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Cs/>
                <w:color w:val="000000"/>
                <w:kern w:val="2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Cs/>
                <w:color w:val="000000"/>
                <w:kern w:val="2"/>
                <w:sz w:val="24"/>
                <w:szCs w:val="24"/>
              </w:rPr>
              <w:t xml:space="preserve">Количество </w:t>
            </w:r>
          </w:p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Cs/>
                <w:color w:val="000000"/>
                <w:kern w:val="2"/>
                <w:sz w:val="24"/>
                <w:szCs w:val="24"/>
              </w:rPr>
              <w:t xml:space="preserve">часов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>Практические,</w:t>
            </w:r>
          </w:p>
          <w:p w:rsidR="008E100C" w:rsidRPr="00A63526" w:rsidRDefault="008E100C" w:rsidP="003F62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лабораторные </w:t>
            </w:r>
          </w:p>
          <w:p w:rsidR="008E100C" w:rsidRPr="00A63526" w:rsidRDefault="008E100C" w:rsidP="003F62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</w:tr>
      <w:tr w:rsidR="008E100C" w:rsidRPr="00A63526" w:rsidTr="008E100C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526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Введение. Науки, изучающие  организм человека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pacing w:val="9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2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  <w:snapToGrid w:val="0"/>
              <w:rPr>
                <w:spacing w:val="9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  <w:snapToGrid w:val="0"/>
            </w:pPr>
          </w:p>
        </w:tc>
      </w:tr>
      <w:tr w:rsidR="008E100C" w:rsidRPr="00A63526" w:rsidTr="008E100C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pacing w:val="9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>Происхождение человека.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  <w:snapToGrid w:val="0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  <w:snapToGrid w:val="0"/>
            </w:pPr>
          </w:p>
        </w:tc>
      </w:tr>
      <w:tr w:rsidR="008E100C" w:rsidRPr="00A63526" w:rsidTr="008E100C">
        <w:trPr>
          <w:trHeight w:val="373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>Строение  организма человека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3F16CE" w:rsidP="003F6228">
            <w:pPr>
              <w:autoSpaceDE w:val="0"/>
            </w:pPr>
            <w:r>
              <w:t>2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</w:pPr>
            <w:r w:rsidRPr="00A63526">
              <w:t>1</w:t>
            </w:r>
          </w:p>
        </w:tc>
      </w:tr>
      <w:tr w:rsidR="008E100C" w:rsidRPr="00A63526" w:rsidTr="008E100C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 xml:space="preserve">Опорно-двигательная система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Cs/>
                <w:spacing w:val="12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Cs/>
                <w:spacing w:val="12"/>
                <w:sz w:val="24"/>
                <w:szCs w:val="24"/>
              </w:rPr>
              <w:t>7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3F16CE" w:rsidP="003F6228">
            <w:pPr>
              <w:autoSpaceDE w:val="0"/>
            </w:pPr>
            <w:r>
              <w:t>3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3F16CE" w:rsidP="003F6228">
            <w:pPr>
              <w:autoSpaceDE w:val="0"/>
              <w:snapToGrid w:val="0"/>
            </w:pPr>
            <w:r>
              <w:t>1</w:t>
            </w:r>
          </w:p>
        </w:tc>
      </w:tr>
      <w:tr w:rsidR="008E100C" w:rsidRPr="00A63526" w:rsidTr="008E100C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>Внутренняя среда организма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Cs/>
                <w:spacing w:val="12"/>
                <w:sz w:val="24"/>
                <w:szCs w:val="24"/>
              </w:rPr>
              <w:t xml:space="preserve">3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3F16CE" w:rsidP="003F6228">
            <w:pPr>
              <w:autoSpaceDE w:val="0"/>
              <w:snapToGrid w:val="0"/>
              <w:rPr>
                <w:bCs/>
                <w:spacing w:val="12"/>
              </w:rPr>
            </w:pPr>
            <w:r>
              <w:rPr>
                <w:bCs/>
                <w:spacing w:val="12"/>
              </w:rPr>
              <w:t>1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  <w:snapToGrid w:val="0"/>
            </w:pPr>
          </w:p>
        </w:tc>
      </w:tr>
      <w:tr w:rsidR="008E100C" w:rsidRPr="00A63526" w:rsidTr="008E100C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 xml:space="preserve">Кровеносная  и лимфатическая системы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Cs/>
                <w:spacing w:val="12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Cs/>
                <w:spacing w:val="12"/>
                <w:sz w:val="24"/>
                <w:szCs w:val="24"/>
              </w:rPr>
              <w:t>7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3F16CE" w:rsidP="003F6228">
            <w:pPr>
              <w:autoSpaceDE w:val="0"/>
            </w:pPr>
            <w:r>
              <w:t>1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</w:pPr>
            <w:r w:rsidRPr="00A63526">
              <w:t>1</w:t>
            </w:r>
          </w:p>
        </w:tc>
      </w:tr>
      <w:tr w:rsidR="008E100C" w:rsidRPr="00A63526" w:rsidTr="008E100C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7.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Дыхательная система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Cs/>
                <w:spacing w:val="12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Cs/>
                <w:spacing w:val="12"/>
                <w:sz w:val="24"/>
                <w:szCs w:val="24"/>
              </w:rPr>
              <w:t>5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3F16CE" w:rsidP="003F6228">
            <w:pPr>
              <w:autoSpaceDE w:val="0"/>
              <w:snapToGrid w:val="0"/>
            </w:pPr>
            <w:r>
              <w:t>1</w:t>
            </w:r>
          </w:p>
        </w:tc>
      </w:tr>
      <w:tr w:rsidR="008E100C" w:rsidRPr="00A63526" w:rsidTr="008E100C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Раздел 8.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 xml:space="preserve">Пищеварительная система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3F16CE" w:rsidP="003F6228">
            <w:pPr>
              <w:autoSpaceDE w:val="0"/>
            </w:pPr>
            <w:r>
              <w:t>1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</w:pPr>
            <w:r w:rsidRPr="00A63526">
              <w:t>1</w:t>
            </w:r>
          </w:p>
        </w:tc>
      </w:tr>
      <w:tr w:rsidR="008E100C" w:rsidRPr="00A63526" w:rsidTr="008E100C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9.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 xml:space="preserve">Обмен веществ и энергии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</w:pPr>
            <w:r w:rsidRPr="00A63526">
              <w:t>1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  <w:snapToGrid w:val="0"/>
            </w:pPr>
          </w:p>
        </w:tc>
      </w:tr>
      <w:tr w:rsidR="008E100C" w:rsidRPr="00A63526" w:rsidTr="008E100C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10.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 xml:space="preserve">Покровные органы. Теплорегуляция. Выделение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3F16CE" w:rsidP="003F6228">
            <w:pPr>
              <w:autoSpaceDE w:val="0"/>
            </w:pPr>
            <w:r>
              <w:t>1</w:t>
            </w:r>
          </w:p>
        </w:tc>
      </w:tr>
      <w:tr w:rsidR="008E100C" w:rsidRPr="00A63526" w:rsidTr="008E100C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 xml:space="preserve">Нервная система.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</w:pPr>
            <w:r w:rsidRPr="00A63526">
              <w:t>1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  <w:snapToGrid w:val="0"/>
            </w:pPr>
          </w:p>
        </w:tc>
      </w:tr>
      <w:tr w:rsidR="008E100C" w:rsidRPr="00A63526" w:rsidTr="008E100C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>Анализаторы. Органы чувств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  <w:snapToGrid w:val="0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  <w:snapToGrid w:val="0"/>
            </w:pPr>
          </w:p>
        </w:tc>
      </w:tr>
      <w:tr w:rsidR="008E100C" w:rsidRPr="00A63526" w:rsidTr="008E100C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 xml:space="preserve">Высшая нервная деятельность. Поведение. Психика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</w:pPr>
            <w:r w:rsidRPr="00A63526">
              <w:t>1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3F16CE" w:rsidP="003F6228">
            <w:pPr>
              <w:autoSpaceDE w:val="0"/>
              <w:snapToGrid w:val="0"/>
            </w:pPr>
            <w:r>
              <w:t>1</w:t>
            </w:r>
          </w:p>
        </w:tc>
      </w:tr>
      <w:tr w:rsidR="008E100C" w:rsidRPr="00A63526" w:rsidTr="008E100C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 xml:space="preserve">Железы внутренней секреции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00C" w:rsidRPr="00A63526" w:rsidTr="008E100C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r w:rsidRPr="00A63526">
              <w:rPr>
                <w:b/>
                <w:bCs/>
              </w:rPr>
              <w:t>Раздел 15.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развитие организма 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5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autoSpaceDE w:val="0"/>
              <w:snapToGrid w:val="0"/>
              <w:rPr>
                <w:color w:val="0000FF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3F16CE" w:rsidP="003F6228">
            <w:pPr>
              <w:autoSpaceDE w:val="0"/>
              <w:snapToGrid w:val="0"/>
            </w:pPr>
            <w:r>
              <w:t>1</w:t>
            </w:r>
          </w:p>
        </w:tc>
      </w:tr>
      <w:tr w:rsidR="008E100C" w:rsidRPr="00A63526" w:rsidTr="008E100C"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8E100C" w:rsidP="003F622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526">
              <w:rPr>
                <w:rFonts w:ascii="Times New Roman" w:hAnsi="Times New Roman" w:cs="Times New Roman"/>
                <w:b/>
                <w:sz w:val="24"/>
                <w:szCs w:val="24"/>
              </w:rPr>
              <w:t>68 часов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00C" w:rsidRPr="00A63526" w:rsidRDefault="003F16CE" w:rsidP="003F622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00C" w:rsidRPr="00A63526" w:rsidRDefault="003F16CE" w:rsidP="003F622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8E100C" w:rsidRPr="00A63526" w:rsidRDefault="008E100C" w:rsidP="008E100C">
      <w:pPr>
        <w:jc w:val="both"/>
        <w:rPr>
          <w:b/>
        </w:rPr>
      </w:pPr>
    </w:p>
    <w:p w:rsidR="008E100C" w:rsidRDefault="00C55CCC" w:rsidP="008E100C">
      <w:pPr>
        <w:jc w:val="center"/>
        <w:rPr>
          <w:b/>
        </w:rPr>
      </w:pPr>
      <w:r>
        <w:rPr>
          <w:b/>
        </w:rPr>
        <w:t>Лабораторные работы:12</w:t>
      </w:r>
    </w:p>
    <w:p w:rsidR="00C55CCC" w:rsidRPr="00A63526" w:rsidRDefault="00C55CCC" w:rsidP="008E100C">
      <w:pPr>
        <w:jc w:val="center"/>
        <w:rPr>
          <w:b/>
        </w:rPr>
      </w:pPr>
      <w:r>
        <w:rPr>
          <w:b/>
        </w:rPr>
        <w:t>Контрольные работы:8</w:t>
      </w:r>
    </w:p>
    <w:p w:rsidR="008E100C" w:rsidRPr="00A63526" w:rsidRDefault="008E100C" w:rsidP="008E100C">
      <w:pPr>
        <w:jc w:val="center"/>
        <w:rPr>
          <w:b/>
        </w:rPr>
      </w:pPr>
    </w:p>
    <w:p w:rsidR="008E100C" w:rsidRDefault="008E100C" w:rsidP="008E100C">
      <w:pPr>
        <w:jc w:val="center"/>
        <w:rPr>
          <w:b/>
        </w:rPr>
      </w:pPr>
    </w:p>
    <w:p w:rsidR="001B43F6" w:rsidRDefault="001B43F6" w:rsidP="008E100C">
      <w:pPr>
        <w:jc w:val="center"/>
        <w:rPr>
          <w:b/>
        </w:rPr>
      </w:pPr>
    </w:p>
    <w:p w:rsidR="001B43F6" w:rsidRDefault="001B43F6" w:rsidP="008E100C">
      <w:pPr>
        <w:jc w:val="center"/>
        <w:rPr>
          <w:b/>
        </w:rPr>
      </w:pPr>
    </w:p>
    <w:p w:rsidR="001B43F6" w:rsidRDefault="001B43F6" w:rsidP="008E100C">
      <w:pPr>
        <w:jc w:val="center"/>
        <w:rPr>
          <w:b/>
        </w:rPr>
      </w:pPr>
    </w:p>
    <w:p w:rsidR="001B43F6" w:rsidRDefault="001B43F6" w:rsidP="008E100C">
      <w:pPr>
        <w:jc w:val="center"/>
        <w:rPr>
          <w:b/>
        </w:rPr>
      </w:pPr>
    </w:p>
    <w:p w:rsidR="001B43F6" w:rsidRDefault="001B43F6" w:rsidP="008E100C">
      <w:pPr>
        <w:jc w:val="center"/>
        <w:rPr>
          <w:b/>
        </w:rPr>
      </w:pPr>
    </w:p>
    <w:p w:rsidR="001B43F6" w:rsidRDefault="001B43F6" w:rsidP="008E100C">
      <w:pPr>
        <w:jc w:val="center"/>
        <w:rPr>
          <w:b/>
        </w:rPr>
      </w:pPr>
    </w:p>
    <w:p w:rsidR="001B43F6" w:rsidRDefault="001B43F6" w:rsidP="008E100C">
      <w:pPr>
        <w:jc w:val="center"/>
        <w:rPr>
          <w:b/>
        </w:rPr>
      </w:pPr>
    </w:p>
    <w:p w:rsidR="001B43F6" w:rsidRDefault="001B43F6" w:rsidP="008E100C">
      <w:pPr>
        <w:jc w:val="center"/>
        <w:rPr>
          <w:b/>
        </w:rPr>
      </w:pPr>
    </w:p>
    <w:p w:rsidR="001B43F6" w:rsidRDefault="001B43F6" w:rsidP="008E100C">
      <w:pPr>
        <w:jc w:val="center"/>
        <w:rPr>
          <w:b/>
        </w:rPr>
      </w:pPr>
    </w:p>
    <w:p w:rsidR="001B43F6" w:rsidRDefault="001B43F6" w:rsidP="008E100C">
      <w:pPr>
        <w:jc w:val="center"/>
        <w:rPr>
          <w:b/>
        </w:rPr>
      </w:pPr>
    </w:p>
    <w:p w:rsidR="001B43F6" w:rsidRDefault="001B43F6" w:rsidP="008E100C">
      <w:pPr>
        <w:jc w:val="center"/>
        <w:rPr>
          <w:b/>
        </w:rPr>
      </w:pPr>
    </w:p>
    <w:p w:rsidR="001B43F6" w:rsidRDefault="001B43F6" w:rsidP="008E100C">
      <w:pPr>
        <w:jc w:val="center"/>
        <w:rPr>
          <w:b/>
        </w:rPr>
      </w:pPr>
    </w:p>
    <w:p w:rsidR="001B43F6" w:rsidRDefault="001B43F6" w:rsidP="008E100C">
      <w:pPr>
        <w:jc w:val="center"/>
        <w:rPr>
          <w:b/>
        </w:rPr>
      </w:pPr>
    </w:p>
    <w:p w:rsidR="001B43F6" w:rsidRDefault="001B43F6" w:rsidP="008E100C">
      <w:pPr>
        <w:jc w:val="center"/>
        <w:rPr>
          <w:b/>
        </w:rPr>
      </w:pPr>
    </w:p>
    <w:p w:rsidR="001B43F6" w:rsidRDefault="001B43F6" w:rsidP="008E100C">
      <w:pPr>
        <w:jc w:val="center"/>
        <w:rPr>
          <w:b/>
        </w:rPr>
      </w:pPr>
    </w:p>
    <w:p w:rsidR="001B43F6" w:rsidRDefault="001B43F6" w:rsidP="008E100C">
      <w:pPr>
        <w:jc w:val="center"/>
        <w:rPr>
          <w:b/>
        </w:rPr>
      </w:pPr>
    </w:p>
    <w:p w:rsidR="001B43F6" w:rsidRPr="00A63526" w:rsidRDefault="001B43F6" w:rsidP="008E100C">
      <w:pPr>
        <w:jc w:val="center"/>
        <w:rPr>
          <w:b/>
        </w:rPr>
      </w:pPr>
    </w:p>
    <w:p w:rsidR="008E100C" w:rsidRPr="00A63526" w:rsidRDefault="008E100C" w:rsidP="008E100C">
      <w:pPr>
        <w:rPr>
          <w:b/>
        </w:rPr>
      </w:pPr>
    </w:p>
    <w:p w:rsidR="00967A0A" w:rsidRDefault="00967A0A" w:rsidP="000C008C">
      <w:pPr>
        <w:suppressAutoHyphens w:val="0"/>
        <w:spacing w:after="200" w:line="276" w:lineRule="auto"/>
        <w:rPr>
          <w:rFonts w:ascii="Calibri" w:eastAsia="Calibri" w:hAnsi="Calibri"/>
          <w:b/>
          <w:lang w:eastAsia="en-US"/>
        </w:rPr>
      </w:pPr>
    </w:p>
    <w:p w:rsidR="00967A0A" w:rsidRDefault="00967A0A" w:rsidP="000C008C">
      <w:pPr>
        <w:suppressAutoHyphens w:val="0"/>
        <w:spacing w:after="200" w:line="276" w:lineRule="auto"/>
        <w:rPr>
          <w:rFonts w:ascii="Calibri" w:eastAsia="Calibri" w:hAnsi="Calibri"/>
          <w:b/>
          <w:lang w:eastAsia="en-US"/>
        </w:rPr>
      </w:pPr>
    </w:p>
    <w:p w:rsidR="00967A0A" w:rsidRDefault="00967A0A" w:rsidP="000C008C">
      <w:pPr>
        <w:suppressAutoHyphens w:val="0"/>
        <w:spacing w:after="200" w:line="276" w:lineRule="auto"/>
        <w:rPr>
          <w:rFonts w:ascii="Calibri" w:eastAsia="Calibri" w:hAnsi="Calibri"/>
          <w:b/>
          <w:lang w:eastAsia="en-US"/>
        </w:rPr>
      </w:pPr>
    </w:p>
    <w:p w:rsidR="00967A0A" w:rsidRDefault="00967A0A" w:rsidP="000C008C">
      <w:pPr>
        <w:suppressAutoHyphens w:val="0"/>
        <w:spacing w:after="200" w:line="276" w:lineRule="auto"/>
        <w:rPr>
          <w:rFonts w:ascii="Calibri" w:eastAsia="Calibri" w:hAnsi="Calibri"/>
          <w:b/>
          <w:lang w:eastAsia="en-US"/>
        </w:rPr>
      </w:pPr>
    </w:p>
    <w:p w:rsidR="00967A0A" w:rsidRDefault="00967A0A" w:rsidP="000C008C">
      <w:pPr>
        <w:suppressAutoHyphens w:val="0"/>
        <w:spacing w:after="200" w:line="276" w:lineRule="auto"/>
        <w:rPr>
          <w:rFonts w:ascii="Calibri" w:eastAsia="Calibri" w:hAnsi="Calibri"/>
          <w:b/>
          <w:lang w:eastAsia="en-US"/>
        </w:rPr>
      </w:pPr>
    </w:p>
    <w:p w:rsidR="00967A0A" w:rsidRDefault="00967A0A" w:rsidP="000C008C">
      <w:pPr>
        <w:suppressAutoHyphens w:val="0"/>
        <w:spacing w:after="200" w:line="276" w:lineRule="auto"/>
        <w:rPr>
          <w:rFonts w:ascii="Calibri" w:eastAsia="Calibri" w:hAnsi="Calibri"/>
          <w:b/>
          <w:lang w:eastAsia="en-US"/>
        </w:rPr>
      </w:pPr>
    </w:p>
    <w:p w:rsidR="00967A0A" w:rsidRDefault="00967A0A" w:rsidP="000C008C">
      <w:pPr>
        <w:suppressAutoHyphens w:val="0"/>
        <w:spacing w:after="200" w:line="276" w:lineRule="auto"/>
        <w:rPr>
          <w:rFonts w:ascii="Calibri" w:eastAsia="Calibri" w:hAnsi="Calibri"/>
          <w:b/>
          <w:lang w:eastAsia="en-US"/>
        </w:rPr>
      </w:pPr>
    </w:p>
    <w:p w:rsidR="00967A0A" w:rsidRDefault="00967A0A" w:rsidP="000C008C">
      <w:pPr>
        <w:suppressAutoHyphens w:val="0"/>
        <w:spacing w:after="200" w:line="276" w:lineRule="auto"/>
        <w:rPr>
          <w:rFonts w:ascii="Calibri" w:eastAsia="Calibri" w:hAnsi="Calibri"/>
          <w:b/>
          <w:lang w:eastAsia="en-US"/>
        </w:rPr>
      </w:pPr>
    </w:p>
    <w:p w:rsidR="00967A0A" w:rsidRDefault="00967A0A" w:rsidP="000C008C">
      <w:pPr>
        <w:suppressAutoHyphens w:val="0"/>
        <w:spacing w:after="200" w:line="276" w:lineRule="auto"/>
        <w:rPr>
          <w:rFonts w:ascii="Calibri" w:eastAsia="Calibri" w:hAnsi="Calibri"/>
          <w:b/>
          <w:lang w:eastAsia="en-US"/>
        </w:rPr>
      </w:pPr>
    </w:p>
    <w:p w:rsidR="000C008C" w:rsidRPr="000C008C" w:rsidRDefault="000C008C" w:rsidP="000C008C">
      <w:pPr>
        <w:suppressAutoHyphens w:val="0"/>
        <w:spacing w:after="200" w:line="276" w:lineRule="auto"/>
        <w:rPr>
          <w:rFonts w:ascii="Calibri" w:eastAsia="Calibri" w:hAnsi="Calibri"/>
          <w:b/>
          <w:lang w:eastAsia="en-US"/>
        </w:rPr>
      </w:pPr>
      <w:r w:rsidRPr="000C008C">
        <w:rPr>
          <w:rFonts w:ascii="Calibri" w:eastAsia="Calibri" w:hAnsi="Calibri"/>
          <w:b/>
          <w:lang w:eastAsia="en-US"/>
        </w:rPr>
        <w:lastRenderedPageBreak/>
        <w:t>Календарно тематическое планирование 8 класс</w:t>
      </w:r>
    </w:p>
    <w:tbl>
      <w:tblPr>
        <w:tblStyle w:val="1"/>
        <w:tblW w:w="9180" w:type="dxa"/>
        <w:tblLayout w:type="fixed"/>
        <w:tblLook w:val="04A0"/>
      </w:tblPr>
      <w:tblGrid>
        <w:gridCol w:w="675"/>
        <w:gridCol w:w="4820"/>
        <w:gridCol w:w="992"/>
        <w:gridCol w:w="1276"/>
        <w:gridCol w:w="1417"/>
      </w:tblGrid>
      <w:tr w:rsidR="000C008C" w:rsidRPr="000C008C" w:rsidTr="000C008C">
        <w:trPr>
          <w:trHeight w:val="738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№ п-п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Тема урока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Кол.часов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Дата пров.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Д-з.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0C008C">
              <w:rPr>
                <w:rFonts w:eastAsia="Calibri"/>
                <w:b/>
                <w:lang w:eastAsia="en-US"/>
              </w:rPr>
              <w:t>Введение-1ч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Науки, изучающие организм человека.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9F5ACD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3F6228">
              <w:rPr>
                <w:rFonts w:eastAsia="Calibri"/>
                <w:lang w:eastAsia="en-US"/>
              </w:rPr>
              <w:t>.09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П.1,2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0C008C">
              <w:rPr>
                <w:rFonts w:eastAsia="Calibri"/>
                <w:b/>
                <w:lang w:eastAsia="en-US"/>
              </w:rPr>
              <w:t>Глава 2.  Происхождение человека.-3ч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Систематическое положение человека.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9F5ACD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3F6228">
              <w:rPr>
                <w:rFonts w:eastAsia="Calibri"/>
                <w:lang w:eastAsia="en-US"/>
              </w:rPr>
              <w:t>.09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П.3</w:t>
            </w:r>
          </w:p>
        </w:tc>
      </w:tr>
      <w:tr w:rsidR="000C008C" w:rsidRPr="000C008C" w:rsidTr="000C008C">
        <w:trPr>
          <w:trHeight w:val="41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Историческое прошлое людей.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664F3A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  <w:r w:rsidR="003F6228">
              <w:rPr>
                <w:rFonts w:eastAsia="Calibri"/>
                <w:lang w:eastAsia="en-US"/>
              </w:rPr>
              <w:t>.09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П.4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Расы человека.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9F5ACD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  <w:r w:rsidR="003F6228">
              <w:rPr>
                <w:rFonts w:eastAsia="Calibri"/>
                <w:lang w:eastAsia="en-US"/>
              </w:rPr>
              <w:t>.09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П.5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0C008C">
              <w:rPr>
                <w:rFonts w:eastAsia="Calibri"/>
                <w:b/>
                <w:lang w:eastAsia="en-US"/>
              </w:rPr>
              <w:t>Глава 3. Строение организма.-4ч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Общий обзор организма.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664F3A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  <w:r w:rsidR="003F6228">
              <w:rPr>
                <w:rFonts w:eastAsia="Calibri"/>
                <w:lang w:eastAsia="en-US"/>
              </w:rPr>
              <w:t>.09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П.6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Клеточное строение организма.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9F5ACD" w:rsidP="00664F3A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  <w:r w:rsidR="003F6228">
              <w:rPr>
                <w:rFonts w:eastAsia="Calibri"/>
                <w:lang w:eastAsia="en-US"/>
              </w:rPr>
              <w:t>.09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П.7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Ткани. Л-р №1» Виды тканей.»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664F3A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</w:t>
            </w:r>
            <w:r w:rsidR="003F6228">
              <w:rPr>
                <w:rFonts w:eastAsia="Calibri"/>
                <w:lang w:eastAsia="en-US"/>
              </w:rPr>
              <w:t>.09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П.8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8.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Л-р№2 «Коленный рефлекс.».Рефлекторная дуга.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9F5ACD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</w:t>
            </w:r>
            <w:r w:rsidR="003F6228">
              <w:rPr>
                <w:rFonts w:eastAsia="Calibri"/>
                <w:lang w:eastAsia="en-US"/>
              </w:rPr>
              <w:t>.09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П.9</w:t>
            </w:r>
          </w:p>
        </w:tc>
      </w:tr>
      <w:tr w:rsidR="000C008C" w:rsidRPr="000C008C" w:rsidTr="000C008C">
        <w:trPr>
          <w:trHeight w:val="318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9.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К-р №1» Строение организма.»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664F3A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  <w:r w:rsidR="003F6228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>09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0C008C">
              <w:rPr>
                <w:rFonts w:eastAsia="Calibri"/>
                <w:b/>
                <w:lang w:eastAsia="en-US"/>
              </w:rPr>
              <w:t>Глава4. ОДС-7ч.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10.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Значение ОДС. Строение костей.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9F5ACD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3F6228">
              <w:rPr>
                <w:rFonts w:eastAsia="Calibri"/>
                <w:lang w:eastAsia="en-US"/>
              </w:rPr>
              <w:t>.10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П.10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11.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Скелет человека. Л-р №3 « микроскопическое строение костей.»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664F3A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  <w:r w:rsidR="003F6228">
              <w:rPr>
                <w:rFonts w:eastAsia="Calibri"/>
                <w:lang w:eastAsia="en-US"/>
              </w:rPr>
              <w:t>.10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П.11,12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12.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Строение мышц.Л-р№4»Мышцы человеческого тела.»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664F3A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  <w:r w:rsidR="003F6228">
              <w:rPr>
                <w:rFonts w:eastAsia="Calibri"/>
                <w:lang w:eastAsia="en-US"/>
              </w:rPr>
              <w:t>.10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П.13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13.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Работа скелетных мышц.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664F3A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  <w:r w:rsidR="003F6228">
              <w:rPr>
                <w:rFonts w:eastAsia="Calibri"/>
                <w:lang w:eastAsia="en-US"/>
              </w:rPr>
              <w:t>.10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П.14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14.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Осанка . Предупреждение плоскостопия. Л-р №5« Осанка и плоскостопие.»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664F3A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  <w:r w:rsidR="003F6228">
              <w:rPr>
                <w:rFonts w:eastAsia="Calibri"/>
                <w:lang w:eastAsia="en-US"/>
              </w:rPr>
              <w:t>.10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П.15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15.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Первая помощь при переломах и ушибах.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664F3A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</w:t>
            </w:r>
            <w:r w:rsidR="003F6228">
              <w:rPr>
                <w:rFonts w:eastAsia="Calibri"/>
                <w:lang w:eastAsia="en-US"/>
              </w:rPr>
              <w:t>.10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П.16.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16.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К-р № 2 « ОДС.»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664F3A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</w:t>
            </w:r>
            <w:r w:rsidR="003F6228">
              <w:rPr>
                <w:rFonts w:eastAsia="Calibri"/>
                <w:lang w:eastAsia="en-US"/>
              </w:rPr>
              <w:t>.10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0C008C">
              <w:rPr>
                <w:rFonts w:eastAsia="Calibri"/>
                <w:b/>
                <w:lang w:eastAsia="en-US"/>
              </w:rPr>
              <w:t>Глава 5.-3ч.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17.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Кровь и внутренняя среда организма.Л-р№6«Строение крови.»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664F3A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28.10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П.17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18.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Иммунитет.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5B3697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29</w:t>
            </w:r>
            <w:r w:rsidR="00664F3A">
              <w:rPr>
                <w:rFonts w:eastAsia="Calibri"/>
                <w:lang w:eastAsia="en-US"/>
              </w:rPr>
              <w:t>.10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П.18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19.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Иммунология на службе здоровья.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664F3A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  <w:r w:rsidR="003F6228">
              <w:rPr>
                <w:rFonts w:eastAsia="Calibri"/>
                <w:lang w:eastAsia="en-US"/>
              </w:rPr>
              <w:t>.11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П.19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0C008C">
              <w:rPr>
                <w:rFonts w:eastAsia="Calibri"/>
                <w:b/>
                <w:lang w:eastAsia="en-US"/>
              </w:rPr>
              <w:t>Глава6.-6ч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20.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Транспортные системы организма.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5B3697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  <w:r w:rsidR="003F6228">
              <w:rPr>
                <w:rFonts w:eastAsia="Calibri"/>
                <w:lang w:eastAsia="en-US"/>
              </w:rPr>
              <w:t>.11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П.20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21.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Круги кровообращения.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664F3A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  <w:r w:rsidR="003F6228">
              <w:rPr>
                <w:rFonts w:eastAsia="Calibri"/>
                <w:lang w:eastAsia="en-US"/>
              </w:rPr>
              <w:t>.11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П.21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22.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Строение и работа сердца.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5B3697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</w:t>
            </w:r>
            <w:r w:rsidR="003F6228">
              <w:rPr>
                <w:rFonts w:eastAsia="Calibri"/>
                <w:lang w:eastAsia="en-US"/>
              </w:rPr>
              <w:t>.11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П.22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23.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Движение крови по сосудам.Л-р№7 «Пульс и давление.»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664F3A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</w:t>
            </w:r>
            <w:r w:rsidR="003F6228">
              <w:rPr>
                <w:rFonts w:eastAsia="Calibri"/>
                <w:lang w:eastAsia="en-US"/>
              </w:rPr>
              <w:t>.11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П.23.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24.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Гигиена сердечно-сосудистой системы.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5B3697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  <w:r w:rsidR="003F6228">
              <w:rPr>
                <w:rFonts w:eastAsia="Calibri"/>
                <w:lang w:eastAsia="en-US"/>
              </w:rPr>
              <w:t>.1</w:t>
            </w:r>
            <w:r w:rsidR="00664F3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П.24,25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25.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К-р №3 «Кровеносная система.»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664F3A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3F6228">
              <w:rPr>
                <w:rFonts w:eastAsia="Calibri"/>
                <w:lang w:eastAsia="en-US"/>
              </w:rPr>
              <w:t>.12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0C008C">
              <w:rPr>
                <w:rFonts w:eastAsia="Calibri"/>
                <w:b/>
                <w:lang w:eastAsia="en-US"/>
              </w:rPr>
              <w:t>Глава 7. Дыхание.-4ч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26.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Значение и органы дыхания.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5B3697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3F6228">
              <w:rPr>
                <w:rFonts w:eastAsia="Calibri"/>
                <w:lang w:eastAsia="en-US"/>
              </w:rPr>
              <w:t>.12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П.26</w:t>
            </w:r>
          </w:p>
        </w:tc>
      </w:tr>
      <w:tr w:rsidR="000C008C" w:rsidRPr="000C008C" w:rsidTr="000C008C">
        <w:trPr>
          <w:trHeight w:val="416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27.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Легкие. Механизмы вдоха и выдоха.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664F3A" w:rsidP="00664F3A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  <w:r w:rsidR="003F6228">
              <w:rPr>
                <w:rFonts w:eastAsia="Calibri"/>
                <w:lang w:eastAsia="en-US"/>
              </w:rPr>
              <w:t>.12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П.28,27</w:t>
            </w:r>
          </w:p>
        </w:tc>
      </w:tr>
      <w:tr w:rsidR="000C008C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28.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Болезни и травмы органов дыхания.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008C" w:rsidRPr="000C008C" w:rsidRDefault="005B3697" w:rsidP="000C008C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  <w:r w:rsidR="003F6228">
              <w:rPr>
                <w:rFonts w:eastAsia="Calibri"/>
                <w:lang w:eastAsia="en-US"/>
              </w:rPr>
              <w:t>.12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008C" w:rsidRPr="000C008C" w:rsidRDefault="000C008C" w:rsidP="000C008C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П.29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Питание и пищеварение. Пищеварение в ротовой полости.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16.12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0C008C">
              <w:rPr>
                <w:rFonts w:eastAsia="Calibri"/>
                <w:b/>
                <w:lang w:eastAsia="en-US"/>
              </w:rPr>
              <w:t>Глава 8. Пищеварение.-6ч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30.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Строение и классификация зубов.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17.12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П.30,31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31.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Пищеварение в желудке и 12 перстном кишечнике.Л-р №8»Действие слюны на крахмал.»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23.12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П.32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32.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Функции кишечника. Регуляция пищеварения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24.12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П.33,34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lastRenderedPageBreak/>
              <w:t>33.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Гигиена органов пищеварения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30.12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П.35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0C008C">
              <w:rPr>
                <w:rFonts w:eastAsia="Calibri"/>
                <w:b/>
                <w:lang w:eastAsia="en-US"/>
              </w:rPr>
              <w:t>Глава 9. Обмен веществ и энергии-3ч.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34.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Обмен энергии и веществ.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10.01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П.36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35.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Витамины.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15.01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П.37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36.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Энерготраты человека.Л-р №9 « Составление пищевых рационов.»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17.01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П.38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37.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К-р № 5.» Пишеварение и обмен веществ.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22.01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0C008C">
              <w:rPr>
                <w:rFonts w:eastAsia="Calibri"/>
                <w:b/>
                <w:lang w:eastAsia="en-US"/>
              </w:rPr>
              <w:t>Глава10.Покровные органы.-4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38.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Кожа.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24.01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П.39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39.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Уход за кожей.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29.01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П.40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40.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Терморегуляция .Закаливание.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31.01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П.41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41.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Выделение.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П.42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0C008C">
              <w:rPr>
                <w:rFonts w:eastAsia="Calibri"/>
                <w:b/>
                <w:lang w:eastAsia="en-US"/>
              </w:rPr>
              <w:t>Глава11. Нервная система-5ч.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42.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Значение и строение нервной системы.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7.02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П.43,44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43.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Строение головного мозга. Л-р№ 10 «Строение и функции головного мозга.»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12.02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П.45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44.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Функции переднего мозга.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14.02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П.46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45.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Соматический и автономный отделы нервной системы.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19.02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П.47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46.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К-р №6»Кожа и нервная система.»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21.02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0C008C">
              <w:rPr>
                <w:rFonts w:eastAsia="Calibri"/>
                <w:b/>
                <w:lang w:eastAsia="en-US"/>
              </w:rPr>
              <w:t>Глава 12. Анализаторы.-4ч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47.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Анализаторы. Зрительный анализатор. Л-р №  11« Строение глаза.»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26.02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П.48,49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48.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Гигиена зрения.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28.02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П.50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49.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Слуховой анализатор.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5.03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П.51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50.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Органы равновесия.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7.03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П.52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0C008C">
              <w:rPr>
                <w:rFonts w:eastAsia="Calibri"/>
                <w:b/>
                <w:lang w:eastAsia="en-US"/>
              </w:rPr>
              <w:t>Глава13. ВНД-6ч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51.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Ученые, изучающие ВНД.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12.03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П.53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52.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Рефлекс. Л-р №11 «Выработка навыка зеркального письма.»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14.03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П.54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53.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Сон и сновидение.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19.03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П.55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54.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Особенности ВНД.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21.03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П.56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55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Воля. Эмоции. Внимание.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П.57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56.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К-р №7 «Анализаторы. ВНД.»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0C008C">
              <w:rPr>
                <w:rFonts w:eastAsia="Calibri"/>
                <w:b/>
                <w:lang w:eastAsia="en-US"/>
              </w:rPr>
              <w:t>Глава14-2ч.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57.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Роль эндокринной регуляции.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П.58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58.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Функции желез внутренней секреции.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П.59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0C008C">
              <w:rPr>
                <w:rFonts w:eastAsia="Calibri"/>
                <w:b/>
                <w:lang w:eastAsia="en-US"/>
              </w:rPr>
              <w:t>Глава 15.-5ч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59.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Жизненные циклы. Размножение.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П.60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60.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Развитие зародыша и плода.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П.61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61.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Наследственные и врожденные заболевания.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П.62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62.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Развитие ребенка после рождения.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П.63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63.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Интересы. Склонности. Способности.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30.04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П.64</w:t>
            </w: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64.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К-р №8 «Индивидуальное развитие.»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rPr>
          <w:trHeight w:val="362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65.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Повторение. Кровеносная система.</w:t>
            </w:r>
          </w:p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66.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Повторение. Дыхательная система.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67.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Повторение. Пищеварительная система.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68.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Итоговый урок.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 w:rsidRPr="000C00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23.05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5B3697" w:rsidRPr="000C008C" w:rsidTr="000C008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697" w:rsidRPr="000C008C" w:rsidRDefault="005B3697" w:rsidP="005B369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</w:tbl>
    <w:p w:rsidR="000C008C" w:rsidRPr="000C008C" w:rsidRDefault="000C008C" w:rsidP="000C008C">
      <w:pPr>
        <w:tabs>
          <w:tab w:val="left" w:pos="4110"/>
        </w:tabs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0C008C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3F6228" w:rsidRPr="00A63526" w:rsidRDefault="003F6228"/>
    <w:p w:rsidR="007D4B4F" w:rsidRDefault="007D4B4F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7D4B4F" w:rsidRPr="00A176F2" w:rsidRDefault="00DE4F3B">
      <w:pPr>
        <w:rPr>
          <w:b/>
        </w:rPr>
      </w:pPr>
      <w:r w:rsidRPr="00A176F2">
        <w:rPr>
          <w:b/>
        </w:rPr>
        <w:t>Критерии оценивания</w:t>
      </w:r>
    </w:p>
    <w:p w:rsidR="00DE4F3B" w:rsidRDefault="00DE4F3B"/>
    <w:p w:rsidR="00DE4F3B" w:rsidRPr="00DE4F3B" w:rsidRDefault="00DE4F3B" w:rsidP="00DE4F3B">
      <w:pPr>
        <w:suppressAutoHyphens w:val="0"/>
        <w:spacing w:after="200" w:line="276" w:lineRule="auto"/>
        <w:rPr>
          <w:rFonts w:eastAsia="Calibri"/>
          <w:b/>
          <w:i/>
          <w:sz w:val="22"/>
          <w:u w:val="single"/>
          <w:lang w:eastAsia="en-US"/>
        </w:rPr>
      </w:pPr>
      <w:r w:rsidRPr="00DE4F3B">
        <w:rPr>
          <w:rFonts w:eastAsia="Calibri"/>
          <w:b/>
          <w:i/>
          <w:sz w:val="22"/>
          <w:u w:val="single"/>
          <w:lang w:eastAsia="en-US"/>
        </w:rPr>
        <w:t>Оценка устного  ответа учащихся</w:t>
      </w:r>
    </w:p>
    <w:p w:rsidR="00DE4F3B" w:rsidRPr="00DE4F3B" w:rsidRDefault="00DE4F3B" w:rsidP="00DE4F3B">
      <w:pPr>
        <w:suppressAutoHyphens w:val="0"/>
        <w:spacing w:after="200" w:line="276" w:lineRule="auto"/>
        <w:rPr>
          <w:rFonts w:eastAsia="Calibri"/>
          <w:sz w:val="22"/>
          <w:lang w:eastAsia="en-US"/>
        </w:rPr>
      </w:pPr>
      <w:r w:rsidRPr="00DE4F3B">
        <w:rPr>
          <w:rFonts w:eastAsia="Calibri"/>
          <w:b/>
          <w:sz w:val="22"/>
          <w:lang w:eastAsia="en-US"/>
        </w:rPr>
        <w:t>Отметка "5"</w:t>
      </w:r>
      <w:r w:rsidRPr="00DE4F3B">
        <w:rPr>
          <w:rFonts w:eastAsia="Calibri"/>
          <w:sz w:val="22"/>
          <w:lang w:eastAsia="en-US"/>
        </w:rPr>
        <w:t xml:space="preserve"> ставится в случае: </w:t>
      </w:r>
    </w:p>
    <w:p w:rsidR="00DE4F3B" w:rsidRPr="00DE4F3B" w:rsidRDefault="00DE4F3B" w:rsidP="00DE4F3B">
      <w:pPr>
        <w:suppressAutoHyphens w:val="0"/>
        <w:spacing w:after="200" w:line="276" w:lineRule="auto"/>
        <w:rPr>
          <w:rFonts w:eastAsia="Calibri"/>
          <w:b/>
          <w:sz w:val="22"/>
          <w:lang w:eastAsia="en-US"/>
        </w:rPr>
      </w:pPr>
      <w:r w:rsidRPr="00DE4F3B">
        <w:rPr>
          <w:rFonts w:eastAsia="Calibri"/>
          <w:sz w:val="22"/>
          <w:lang w:eastAsia="en-US"/>
        </w:rPr>
        <w:t xml:space="preserve">1. Знания, понимания, глубины усвоения обучающимся всего объёма программного материала. </w:t>
      </w:r>
      <w:r w:rsidRPr="00DE4F3B">
        <w:rPr>
          <w:rFonts w:eastAsia="Calibri"/>
          <w:sz w:val="22"/>
          <w:lang w:eastAsia="en-US"/>
        </w:rPr>
        <w:br/>
        <w:t xml:space="preserve">2. Умения выделять главные положения в изученном материале, на основании фактов и примеров обобщать, делать выводы, устанавливать межпредметные и внутрипредметные связи, творчески применяет полученные знания в незнакомой ситуации. </w:t>
      </w:r>
      <w:r w:rsidRPr="00DE4F3B">
        <w:rPr>
          <w:rFonts w:eastAsia="Calibri"/>
          <w:sz w:val="22"/>
          <w:lang w:eastAsia="en-US"/>
        </w:rPr>
        <w:br/>
      </w:r>
      <w:r w:rsidRPr="00DE4F3B">
        <w:rPr>
          <w:rFonts w:eastAsia="Calibri"/>
          <w:sz w:val="22"/>
          <w:lang w:eastAsia="en-US"/>
        </w:rPr>
        <w:lastRenderedPageBreak/>
        <w:t xml:space="preserve"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 </w:t>
      </w:r>
      <w:r w:rsidRPr="00DE4F3B">
        <w:rPr>
          <w:rFonts w:eastAsia="Calibri"/>
          <w:sz w:val="22"/>
          <w:lang w:eastAsia="en-US"/>
        </w:rPr>
        <w:br/>
      </w:r>
      <w:r w:rsidRPr="00DE4F3B">
        <w:rPr>
          <w:rFonts w:eastAsia="Calibri"/>
          <w:b/>
          <w:sz w:val="22"/>
          <w:lang w:eastAsia="en-US"/>
        </w:rPr>
        <w:t>Отметка "4":</w:t>
      </w:r>
    </w:p>
    <w:p w:rsidR="00DE4F3B" w:rsidRPr="00DE4F3B" w:rsidRDefault="00DE4F3B" w:rsidP="00DE4F3B">
      <w:pPr>
        <w:suppressAutoHyphens w:val="0"/>
        <w:spacing w:after="200" w:line="276" w:lineRule="auto"/>
        <w:rPr>
          <w:rFonts w:eastAsia="Calibri"/>
          <w:sz w:val="22"/>
          <w:lang w:eastAsia="en-US"/>
        </w:rPr>
      </w:pPr>
      <w:r w:rsidRPr="00DE4F3B">
        <w:rPr>
          <w:rFonts w:eastAsia="Calibri"/>
          <w:sz w:val="22"/>
          <w:lang w:eastAsia="en-US"/>
        </w:rPr>
        <w:t xml:space="preserve">1. Знание всего изученного программного материала. </w:t>
      </w:r>
      <w:r w:rsidRPr="00DE4F3B">
        <w:rPr>
          <w:rFonts w:eastAsia="Calibri"/>
          <w:sz w:val="22"/>
          <w:lang w:eastAsia="en-US"/>
        </w:rPr>
        <w:br/>
        <w:t xml:space="preserve">2. Умений выделять главные положения в изученном материале, на основании фактов и примеров обобщать, делать выводы, устанавливать внутрипредметные связи, применять полученные знания на практике. </w:t>
      </w:r>
      <w:r w:rsidRPr="00DE4F3B">
        <w:rPr>
          <w:rFonts w:eastAsia="Calibri"/>
          <w:sz w:val="22"/>
          <w:lang w:eastAsia="en-US"/>
        </w:rPr>
        <w:br/>
        <w:t xml:space="preserve">3. Незначительные (негрубые) ошибки и недочёты при воспроизведении изученного материала, соблюдение основных правил культуры устной речи. </w:t>
      </w:r>
      <w:r w:rsidRPr="00DE4F3B">
        <w:rPr>
          <w:rFonts w:eastAsia="Calibri"/>
          <w:sz w:val="22"/>
          <w:lang w:eastAsia="en-US"/>
        </w:rPr>
        <w:br/>
      </w:r>
      <w:r w:rsidRPr="00DE4F3B">
        <w:rPr>
          <w:rFonts w:eastAsia="Calibri"/>
          <w:b/>
          <w:sz w:val="22"/>
          <w:lang w:eastAsia="en-US"/>
        </w:rPr>
        <w:t>Отметка "3"</w:t>
      </w:r>
      <w:r w:rsidRPr="00DE4F3B">
        <w:rPr>
          <w:rFonts w:eastAsia="Calibri"/>
          <w:sz w:val="22"/>
          <w:lang w:eastAsia="en-US"/>
        </w:rPr>
        <w:t xml:space="preserve"> (уровень представлений, сочетающихся с элементами научных понятий): </w:t>
      </w:r>
      <w:r w:rsidRPr="00DE4F3B">
        <w:rPr>
          <w:rFonts w:eastAsia="Calibri"/>
          <w:sz w:val="22"/>
          <w:lang w:eastAsia="en-US"/>
        </w:rPr>
        <w:br/>
        <w:t xml:space="preserve"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</w:r>
      <w:r w:rsidRPr="00DE4F3B">
        <w:rPr>
          <w:rFonts w:eastAsia="Calibri"/>
          <w:sz w:val="22"/>
          <w:lang w:eastAsia="en-US"/>
        </w:rPr>
        <w:br/>
        <w:t xml:space="preserve">2. Умение работать на уровне воспроизведения, затруднения при ответах на видоизменённые вопросы. </w:t>
      </w:r>
      <w:r w:rsidRPr="00DE4F3B">
        <w:rPr>
          <w:rFonts w:eastAsia="Calibri"/>
          <w:sz w:val="22"/>
          <w:lang w:eastAsia="en-US"/>
        </w:rPr>
        <w:br/>
        <w:t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</w:t>
      </w:r>
    </w:p>
    <w:p w:rsidR="00DE4F3B" w:rsidRPr="00DE4F3B" w:rsidRDefault="00DE4F3B" w:rsidP="00DE4F3B">
      <w:pPr>
        <w:suppressAutoHyphens w:val="0"/>
        <w:spacing w:after="200" w:line="276" w:lineRule="auto"/>
        <w:rPr>
          <w:rFonts w:eastAsia="Calibri"/>
          <w:sz w:val="22"/>
          <w:lang w:eastAsia="en-US"/>
        </w:rPr>
      </w:pPr>
      <w:r w:rsidRPr="00DE4F3B">
        <w:rPr>
          <w:rFonts w:eastAsia="Calibri"/>
          <w:b/>
          <w:sz w:val="22"/>
          <w:lang w:eastAsia="en-US"/>
        </w:rPr>
        <w:t>Отметка "2"</w:t>
      </w:r>
      <w:r w:rsidRPr="00DE4F3B">
        <w:rPr>
          <w:rFonts w:eastAsia="Calibri"/>
          <w:sz w:val="22"/>
          <w:lang w:eastAsia="en-US"/>
        </w:rPr>
        <w:t xml:space="preserve">: </w:t>
      </w:r>
      <w:r w:rsidRPr="00DE4F3B">
        <w:rPr>
          <w:rFonts w:eastAsia="Calibri"/>
          <w:sz w:val="22"/>
          <w:lang w:eastAsia="en-US"/>
        </w:rPr>
        <w:br/>
        <w:t xml:space="preserve">1. Знание и усвоение материала на уровне ниже минимальных требований программы, отдельные представления об изученном материале. </w:t>
      </w:r>
      <w:r w:rsidRPr="00DE4F3B">
        <w:rPr>
          <w:rFonts w:eastAsia="Calibri"/>
          <w:sz w:val="22"/>
          <w:lang w:eastAsia="en-US"/>
        </w:rPr>
        <w:br/>
        <w:t xml:space="preserve">2. Отсутствие умений работать на уровне воспроизведения, затруднения при ответах на стандартные вопросы. </w:t>
      </w:r>
      <w:r w:rsidRPr="00DE4F3B">
        <w:rPr>
          <w:rFonts w:eastAsia="Calibri"/>
          <w:sz w:val="22"/>
          <w:lang w:eastAsia="en-US"/>
        </w:rPr>
        <w:br/>
        <w:t xml:space="preserve"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 </w:t>
      </w:r>
    </w:p>
    <w:p w:rsidR="00DE4F3B" w:rsidRPr="00DE4F3B" w:rsidRDefault="00DE4F3B" w:rsidP="00DE4F3B">
      <w:pPr>
        <w:shd w:val="clear" w:color="auto" w:fill="FFFFFF"/>
        <w:suppressAutoHyphens w:val="0"/>
        <w:rPr>
          <w:color w:val="000000"/>
          <w:sz w:val="22"/>
          <w:lang w:eastAsia="ru-RU"/>
        </w:rPr>
      </w:pPr>
      <w:r w:rsidRPr="00DE4F3B">
        <w:rPr>
          <w:rFonts w:eastAsia="Calibri"/>
          <w:b/>
          <w:sz w:val="22"/>
          <w:lang w:eastAsia="en-US"/>
        </w:rPr>
        <w:t xml:space="preserve">                      </w:t>
      </w:r>
      <w:r w:rsidRPr="00DE4F3B">
        <w:rPr>
          <w:b/>
          <w:bCs/>
          <w:color w:val="000000"/>
          <w:sz w:val="22"/>
          <w:lang w:eastAsia="ru-RU"/>
        </w:rPr>
        <w:t>Критерии и нормы оценки знаний и умений обучающихся за           практические и лабораторные работы по биологии.</w:t>
      </w:r>
    </w:p>
    <w:p w:rsidR="00DE4F3B" w:rsidRPr="00DE4F3B" w:rsidRDefault="00DE4F3B" w:rsidP="00DE4F3B">
      <w:pPr>
        <w:shd w:val="clear" w:color="auto" w:fill="FFFFFF"/>
        <w:suppressAutoHyphens w:val="0"/>
        <w:rPr>
          <w:color w:val="000000"/>
          <w:sz w:val="22"/>
          <w:lang w:eastAsia="ru-RU"/>
        </w:rPr>
      </w:pPr>
      <w:r w:rsidRPr="00DE4F3B">
        <w:rPr>
          <w:b/>
          <w:bCs/>
          <w:color w:val="000000"/>
          <w:sz w:val="22"/>
          <w:lang w:eastAsia="ru-RU"/>
        </w:rPr>
        <w:t>Критерии оценивания:</w:t>
      </w:r>
    </w:p>
    <w:p w:rsidR="00DE4F3B" w:rsidRPr="00DE4F3B" w:rsidRDefault="00DE4F3B" w:rsidP="00DE4F3B">
      <w:pPr>
        <w:shd w:val="clear" w:color="auto" w:fill="FFFFFF"/>
        <w:suppressAutoHyphens w:val="0"/>
        <w:rPr>
          <w:color w:val="000000"/>
          <w:sz w:val="22"/>
          <w:lang w:eastAsia="ru-RU"/>
        </w:rPr>
      </w:pPr>
      <w:r w:rsidRPr="00DE4F3B">
        <w:rPr>
          <w:color w:val="000000"/>
          <w:sz w:val="22"/>
          <w:lang w:eastAsia="ru-RU"/>
        </w:rPr>
        <w:t>1. Правильность и самостоятельность определение цели данной работы-1</w:t>
      </w:r>
    </w:p>
    <w:p w:rsidR="00DE4F3B" w:rsidRPr="00DE4F3B" w:rsidRDefault="00DE4F3B" w:rsidP="00DE4F3B">
      <w:pPr>
        <w:shd w:val="clear" w:color="auto" w:fill="FFFFFF"/>
        <w:suppressAutoHyphens w:val="0"/>
        <w:rPr>
          <w:color w:val="000000"/>
          <w:sz w:val="22"/>
          <w:lang w:eastAsia="ru-RU"/>
        </w:rPr>
      </w:pPr>
      <w:r w:rsidRPr="00DE4F3B">
        <w:rPr>
          <w:color w:val="000000"/>
          <w:sz w:val="22"/>
          <w:lang w:eastAsia="ru-RU"/>
        </w:rPr>
        <w:t>2. Выполнение работы в полном объёме с соблюдением необходимой последовательности проведения опытов, измерений-1</w:t>
      </w:r>
    </w:p>
    <w:p w:rsidR="00DE4F3B" w:rsidRPr="00DE4F3B" w:rsidRDefault="00DE4F3B" w:rsidP="00DE4F3B">
      <w:pPr>
        <w:shd w:val="clear" w:color="auto" w:fill="FFFFFF"/>
        <w:suppressAutoHyphens w:val="0"/>
        <w:rPr>
          <w:color w:val="000000"/>
          <w:sz w:val="22"/>
          <w:lang w:eastAsia="ru-RU"/>
        </w:rPr>
      </w:pPr>
      <w:r w:rsidRPr="00DE4F3B">
        <w:rPr>
          <w:color w:val="000000"/>
          <w:sz w:val="22"/>
          <w:lang w:eastAsia="ru-RU"/>
        </w:rPr>
        <w:t>3. самостоятельный, рациональный выбор и подготовку необходимого оборудования для выполнения работ обеспечивающих получение наиболее точных результатов-1</w:t>
      </w:r>
    </w:p>
    <w:p w:rsidR="00DE4F3B" w:rsidRPr="00DE4F3B" w:rsidRDefault="00DE4F3B" w:rsidP="00DE4F3B">
      <w:pPr>
        <w:shd w:val="clear" w:color="auto" w:fill="FFFFFF"/>
        <w:suppressAutoHyphens w:val="0"/>
        <w:rPr>
          <w:color w:val="000000"/>
          <w:sz w:val="22"/>
          <w:lang w:eastAsia="ru-RU"/>
        </w:rPr>
      </w:pPr>
      <w:r w:rsidRPr="00DE4F3B">
        <w:rPr>
          <w:color w:val="000000"/>
          <w:sz w:val="22"/>
          <w:lang w:eastAsia="ru-RU"/>
        </w:rPr>
        <w:t>4. Грамотность, логичность описания хода практических (лабораторных) работ-1</w:t>
      </w:r>
    </w:p>
    <w:p w:rsidR="00DE4F3B" w:rsidRPr="00DE4F3B" w:rsidRDefault="00DE4F3B" w:rsidP="00DE4F3B">
      <w:pPr>
        <w:shd w:val="clear" w:color="auto" w:fill="FFFFFF"/>
        <w:suppressAutoHyphens w:val="0"/>
        <w:rPr>
          <w:color w:val="000000"/>
          <w:sz w:val="22"/>
          <w:lang w:eastAsia="ru-RU"/>
        </w:rPr>
      </w:pPr>
      <w:r w:rsidRPr="00DE4F3B">
        <w:rPr>
          <w:color w:val="000000"/>
          <w:sz w:val="22"/>
          <w:lang w:eastAsia="ru-RU"/>
        </w:rPr>
        <w:t>5. Правильность формулировки выводов-1</w:t>
      </w:r>
    </w:p>
    <w:p w:rsidR="00DE4F3B" w:rsidRPr="00DE4F3B" w:rsidRDefault="00DE4F3B" w:rsidP="00DE4F3B">
      <w:pPr>
        <w:shd w:val="clear" w:color="auto" w:fill="FFFFFF"/>
        <w:suppressAutoHyphens w:val="0"/>
        <w:rPr>
          <w:color w:val="000000"/>
          <w:sz w:val="22"/>
          <w:lang w:eastAsia="ru-RU"/>
        </w:rPr>
      </w:pPr>
      <w:r w:rsidRPr="00DE4F3B">
        <w:rPr>
          <w:color w:val="000000"/>
          <w:sz w:val="22"/>
          <w:lang w:eastAsia="ru-RU"/>
        </w:rPr>
        <w:t>6. Точность выполнения всех записей, таблиц, рисунков, чертежей, графиков, вычислений -2</w:t>
      </w:r>
    </w:p>
    <w:p w:rsidR="00DE4F3B" w:rsidRPr="00DE4F3B" w:rsidRDefault="00DE4F3B" w:rsidP="00DE4F3B">
      <w:pPr>
        <w:shd w:val="clear" w:color="auto" w:fill="FFFFFF"/>
        <w:suppressAutoHyphens w:val="0"/>
        <w:rPr>
          <w:color w:val="000000"/>
          <w:sz w:val="22"/>
          <w:lang w:eastAsia="ru-RU"/>
        </w:rPr>
      </w:pPr>
      <w:r w:rsidRPr="00DE4F3B">
        <w:rPr>
          <w:color w:val="000000"/>
          <w:sz w:val="22"/>
          <w:lang w:eastAsia="ru-RU"/>
        </w:rPr>
        <w:t>7. Аккуратность выполнения всех записей, таблиц, рисунков, чертежей, графиков, вычислений-1</w:t>
      </w:r>
    </w:p>
    <w:p w:rsidR="00DE4F3B" w:rsidRPr="00DE4F3B" w:rsidRDefault="00DE4F3B" w:rsidP="00DE4F3B">
      <w:pPr>
        <w:shd w:val="clear" w:color="auto" w:fill="FFFFFF"/>
        <w:suppressAutoHyphens w:val="0"/>
        <w:rPr>
          <w:color w:val="000000"/>
          <w:sz w:val="22"/>
          <w:lang w:eastAsia="ru-RU"/>
        </w:rPr>
      </w:pPr>
      <w:r w:rsidRPr="00DE4F3B">
        <w:rPr>
          <w:color w:val="000000"/>
          <w:sz w:val="22"/>
          <w:lang w:eastAsia="ru-RU"/>
        </w:rPr>
        <w:t>8. Соблюдение правил техники безопасности при выполнении работ-1</w:t>
      </w:r>
    </w:p>
    <w:p w:rsidR="00DE4F3B" w:rsidRPr="00DE4F3B" w:rsidRDefault="00DE4F3B" w:rsidP="00DE4F3B">
      <w:pPr>
        <w:shd w:val="clear" w:color="auto" w:fill="FFFFFF"/>
        <w:suppressAutoHyphens w:val="0"/>
        <w:rPr>
          <w:color w:val="000000"/>
          <w:sz w:val="22"/>
          <w:lang w:eastAsia="ru-RU"/>
        </w:rPr>
      </w:pPr>
      <w:r w:rsidRPr="00DE4F3B">
        <w:rPr>
          <w:color w:val="000000"/>
          <w:sz w:val="22"/>
          <w:lang w:eastAsia="ru-RU"/>
        </w:rPr>
        <w:t>Оценивание:</w:t>
      </w:r>
    </w:p>
    <w:p w:rsidR="00DE4F3B" w:rsidRPr="00DE4F3B" w:rsidRDefault="00DE4F3B" w:rsidP="00DE4F3B">
      <w:pPr>
        <w:shd w:val="clear" w:color="auto" w:fill="FFFFFF"/>
        <w:suppressAutoHyphens w:val="0"/>
        <w:rPr>
          <w:color w:val="000000"/>
          <w:sz w:val="22"/>
          <w:lang w:eastAsia="ru-RU"/>
        </w:rPr>
      </w:pPr>
      <w:r w:rsidRPr="00DE4F3B">
        <w:rPr>
          <w:color w:val="000000"/>
          <w:sz w:val="22"/>
          <w:lang w:eastAsia="ru-RU"/>
        </w:rPr>
        <w:t>- низкий уровень — менее 40 % (оценка «плохо», отметка «1»)</w:t>
      </w:r>
    </w:p>
    <w:p w:rsidR="00DE4F3B" w:rsidRPr="00DE4F3B" w:rsidRDefault="00DE4F3B" w:rsidP="00DE4F3B">
      <w:pPr>
        <w:shd w:val="clear" w:color="auto" w:fill="FFFFFF"/>
        <w:suppressAutoHyphens w:val="0"/>
        <w:rPr>
          <w:color w:val="000000"/>
          <w:sz w:val="22"/>
          <w:lang w:eastAsia="ru-RU"/>
        </w:rPr>
      </w:pPr>
      <w:r w:rsidRPr="00DE4F3B">
        <w:rPr>
          <w:color w:val="000000"/>
          <w:sz w:val="22"/>
          <w:lang w:eastAsia="ru-RU"/>
        </w:rPr>
        <w:t>- пониженный — 40-49 % (оценка «неудовлетворительно», отметка «2»)</w:t>
      </w:r>
    </w:p>
    <w:p w:rsidR="00DE4F3B" w:rsidRPr="00DE4F3B" w:rsidRDefault="00DE4F3B" w:rsidP="00DE4F3B">
      <w:pPr>
        <w:shd w:val="clear" w:color="auto" w:fill="FFFFFF"/>
        <w:suppressAutoHyphens w:val="0"/>
        <w:rPr>
          <w:color w:val="000000"/>
          <w:sz w:val="22"/>
          <w:lang w:eastAsia="ru-RU"/>
        </w:rPr>
      </w:pPr>
      <w:r w:rsidRPr="00DE4F3B">
        <w:rPr>
          <w:color w:val="000000"/>
          <w:sz w:val="22"/>
          <w:lang w:eastAsia="ru-RU"/>
        </w:rPr>
        <w:t>- базовый - 50-74 % (оценка «удовлетворительно», отметка «3»)</w:t>
      </w:r>
    </w:p>
    <w:p w:rsidR="00DE4F3B" w:rsidRPr="00DE4F3B" w:rsidRDefault="00DE4F3B" w:rsidP="00DE4F3B">
      <w:pPr>
        <w:shd w:val="clear" w:color="auto" w:fill="FFFFFF"/>
        <w:suppressAutoHyphens w:val="0"/>
        <w:rPr>
          <w:color w:val="000000"/>
          <w:sz w:val="22"/>
          <w:lang w:eastAsia="ru-RU"/>
        </w:rPr>
      </w:pPr>
      <w:r w:rsidRPr="00DE4F3B">
        <w:rPr>
          <w:color w:val="000000"/>
          <w:sz w:val="22"/>
          <w:lang w:eastAsia="ru-RU"/>
        </w:rPr>
        <w:t>- повышенный - 75-90 % (оценка «хорошо», отметка «4»)</w:t>
      </w:r>
    </w:p>
    <w:p w:rsidR="00DE4F3B" w:rsidRPr="00DE4F3B" w:rsidRDefault="00DE4F3B" w:rsidP="00DE4F3B">
      <w:pPr>
        <w:shd w:val="clear" w:color="auto" w:fill="FFFFFF"/>
        <w:suppressAutoHyphens w:val="0"/>
        <w:rPr>
          <w:color w:val="000000"/>
          <w:sz w:val="22"/>
          <w:lang w:eastAsia="ru-RU"/>
        </w:rPr>
      </w:pPr>
      <w:r w:rsidRPr="00DE4F3B">
        <w:rPr>
          <w:color w:val="000000"/>
          <w:sz w:val="22"/>
          <w:lang w:eastAsia="ru-RU"/>
        </w:rPr>
        <w:t>- высокий уровень - 91-100% (оценка «отлично», отметка «5»)</w:t>
      </w:r>
    </w:p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7D4B4F" w:rsidRDefault="007D4B4F"/>
    <w:p w:rsidR="001B43F6" w:rsidRDefault="001B43F6"/>
    <w:p w:rsidR="001B43F6" w:rsidRDefault="001B43F6"/>
    <w:p w:rsidR="001B43F6" w:rsidRDefault="001B43F6"/>
    <w:p w:rsidR="001B43F6" w:rsidRDefault="001B43F6"/>
    <w:p w:rsidR="001B43F6" w:rsidRDefault="001B43F6"/>
    <w:p w:rsidR="001B43F6" w:rsidRDefault="001B43F6"/>
    <w:p w:rsidR="001B43F6" w:rsidRDefault="001B43F6"/>
    <w:p w:rsidR="001B43F6" w:rsidRDefault="001B43F6"/>
    <w:p w:rsidR="001B43F6" w:rsidRDefault="001B43F6"/>
    <w:p w:rsidR="001B43F6" w:rsidRDefault="001B43F6"/>
    <w:p w:rsidR="001B43F6" w:rsidRDefault="001B43F6"/>
    <w:p w:rsidR="001B43F6" w:rsidRDefault="001B43F6"/>
    <w:p w:rsidR="007D4B4F" w:rsidRDefault="007D4B4F"/>
    <w:p w:rsidR="007D4B4F" w:rsidRDefault="007D4B4F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967A0A" w:rsidRDefault="00967A0A"/>
    <w:p w:rsidR="00A63526" w:rsidRPr="00A176F2" w:rsidRDefault="00E22BBF">
      <w:pPr>
        <w:rPr>
          <w:b/>
          <w:sz w:val="28"/>
          <w:szCs w:val="28"/>
        </w:rPr>
      </w:pPr>
      <w:r w:rsidRPr="00A176F2">
        <w:rPr>
          <w:b/>
          <w:sz w:val="28"/>
          <w:szCs w:val="28"/>
        </w:rPr>
        <w:t>Контрольные работы</w:t>
      </w:r>
    </w:p>
    <w:p w:rsidR="00E22BBF" w:rsidRPr="007D4B4F" w:rsidRDefault="00E22BBF" w:rsidP="007D4B4F">
      <w:r w:rsidRPr="007D4B4F">
        <w:t>Дыхательная система</w:t>
      </w:r>
    </w:p>
    <w:p w:rsidR="00E22BBF" w:rsidRPr="007D4B4F" w:rsidRDefault="00E22BBF" w:rsidP="00E22BBF">
      <w:pPr>
        <w:suppressAutoHyphens w:val="0"/>
        <w:rPr>
          <w:u w:val="single"/>
          <w:lang w:eastAsia="ru-RU"/>
        </w:rPr>
      </w:pPr>
      <w:r w:rsidRPr="007D4B4F">
        <w:rPr>
          <w:u w:val="single"/>
          <w:lang w:eastAsia="ru-RU"/>
        </w:rPr>
        <w:t>Вариант 1</w:t>
      </w:r>
    </w:p>
    <w:p w:rsidR="00E22BBF" w:rsidRPr="007D4B4F" w:rsidRDefault="00E22BBF" w:rsidP="00E22BBF">
      <w:pPr>
        <w:suppressAutoHyphens w:val="0"/>
        <w:jc w:val="center"/>
        <w:rPr>
          <w:b/>
          <w:lang w:eastAsia="ru-RU"/>
        </w:rPr>
      </w:pPr>
    </w:p>
    <w:p w:rsidR="00E22BBF" w:rsidRPr="007D4B4F" w:rsidRDefault="00E22BBF" w:rsidP="00E22BBF">
      <w:pPr>
        <w:numPr>
          <w:ilvl w:val="0"/>
          <w:numId w:val="10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Ответьте на вопросы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Перечислите функции дыхательной системы. 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lastRenderedPageBreak/>
        <w:t>Какими фактами можно доказать влияние коры больших полушарий на регуляцию дыхания? 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Проанализируйте рефлексы, происходящие при кашле. 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 формируются звуки речи? 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Что происходит при легочном газообмене? 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Каково значение флюорографии? 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 надо поступать в случаях поражения человека молнией и промышленным током? 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Чем клиническая смерть отличается от биологической? 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</w:p>
    <w:p w:rsidR="00E22BBF" w:rsidRPr="007D4B4F" w:rsidRDefault="00E22BBF" w:rsidP="00E22BBF">
      <w:pPr>
        <w:numPr>
          <w:ilvl w:val="0"/>
          <w:numId w:val="10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Дополните утверждения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Газообмен между воздухом и кровью происходит в  ____________________.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 Дыхательные движения осуществляют мышцы _________________________ и __________________________________________________________________.</w:t>
      </w:r>
    </w:p>
    <w:p w:rsidR="00E22BBF" w:rsidRPr="007D4B4F" w:rsidRDefault="00E22BBF" w:rsidP="00E22BBF">
      <w:pPr>
        <w:suppressAutoHyphens w:val="0"/>
        <w:ind w:left="360"/>
        <w:jc w:val="both"/>
        <w:rPr>
          <w:b/>
          <w:i/>
          <w:lang w:eastAsia="ru-RU"/>
        </w:rPr>
      </w:pPr>
    </w:p>
    <w:p w:rsidR="00E22BBF" w:rsidRPr="007D4B4F" w:rsidRDefault="00E22BBF" w:rsidP="00E22BBF">
      <w:pPr>
        <w:numPr>
          <w:ilvl w:val="0"/>
          <w:numId w:val="10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Отметьте верные высказывания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Легкие покрыты легочной плеврой.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 Флюорографию применяют для того, чтобы выявить юных курильщиков.</w:t>
      </w:r>
    </w:p>
    <w:p w:rsidR="00E22BBF" w:rsidRPr="007D4B4F" w:rsidRDefault="00E22BBF" w:rsidP="00E22BBF">
      <w:pPr>
        <w:suppressAutoHyphens w:val="0"/>
        <w:ind w:left="360"/>
        <w:jc w:val="both"/>
        <w:rPr>
          <w:b/>
          <w:i/>
          <w:lang w:eastAsia="ru-RU"/>
        </w:rPr>
      </w:pPr>
    </w:p>
    <w:p w:rsidR="00E22BBF" w:rsidRPr="007D4B4F" w:rsidRDefault="00E22BBF" w:rsidP="00E22BBF">
      <w:pPr>
        <w:numPr>
          <w:ilvl w:val="0"/>
          <w:numId w:val="10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Выберите правильный ответ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Внутренняя полость носа выстлана: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соединительной тканью;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мерцательным эпителием;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в) мышечной тканью.</w:t>
      </w:r>
    </w:p>
    <w:p w:rsidR="00E22BBF" w:rsidRPr="007D4B4F" w:rsidRDefault="00E22BBF" w:rsidP="00E22BBF">
      <w:pPr>
        <w:numPr>
          <w:ilvl w:val="0"/>
          <w:numId w:val="10"/>
        </w:numPr>
        <w:suppressAutoHyphens w:val="0"/>
        <w:jc w:val="both"/>
        <w:rPr>
          <w:b/>
          <w:i/>
          <w:spacing w:val="-4"/>
          <w:lang w:eastAsia="ru-RU"/>
        </w:rPr>
      </w:pPr>
      <w:r w:rsidRPr="007D4B4F">
        <w:rPr>
          <w:b/>
          <w:i/>
          <w:spacing w:val="-4"/>
          <w:lang w:eastAsia="ru-RU"/>
        </w:rPr>
        <w:t>Введите обозначения на представленных рисунках.</w:t>
      </w:r>
    </w:p>
    <w:tbl>
      <w:tblPr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2"/>
        <w:gridCol w:w="5173"/>
      </w:tblGrid>
      <w:tr w:rsidR="00E22BBF" w:rsidRPr="007D4B4F" w:rsidTr="00664F3A">
        <w:trPr>
          <w:trHeight w:val="3585"/>
        </w:trPr>
        <w:tc>
          <w:tcPr>
            <w:tcW w:w="1034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E22BBF" w:rsidRPr="007D4B4F" w:rsidRDefault="00E22BBF" w:rsidP="00E22BBF">
            <w:pPr>
              <w:suppressAutoHyphens w:val="0"/>
              <w:rPr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116"/>
            </w:tblGrid>
            <w:tr w:rsidR="00E22BBF" w:rsidRPr="007D4B4F" w:rsidTr="00664F3A">
              <w:tc>
                <w:tcPr>
                  <w:tcW w:w="990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E22BBF" w:rsidRPr="007D4B4F" w:rsidRDefault="00E22BBF" w:rsidP="00E22BBF">
                  <w:pPr>
                    <w:suppressAutoHyphens w:val="0"/>
                    <w:jc w:val="both"/>
                    <w:rPr>
                      <w:lang w:eastAsia="ru-RU"/>
                    </w:rPr>
                  </w:pPr>
                  <w:r w:rsidRPr="007D4B4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86500" cy="2190750"/>
                        <wp:effectExtent l="0" t="0" r="0" b="0"/>
                        <wp:docPr id="4" name="Рисунок 4" descr="Отсканировано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Отсканировано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</w:p>
        </w:tc>
      </w:tr>
      <w:tr w:rsidR="00E22BBF" w:rsidRPr="007D4B4F" w:rsidTr="00664F3A">
        <w:trPr>
          <w:trHeight w:val="1805"/>
        </w:trPr>
        <w:tc>
          <w:tcPr>
            <w:tcW w:w="51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lastRenderedPageBreak/>
              <w:t>2.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4.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6.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8.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10. 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1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1.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3.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5.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7.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E22BBF" w:rsidRPr="007D4B4F" w:rsidRDefault="00E22BBF" w:rsidP="00E22BBF">
      <w:pPr>
        <w:numPr>
          <w:ilvl w:val="0"/>
          <w:numId w:val="10"/>
        </w:numPr>
        <w:suppressAutoHyphens w:val="0"/>
        <w:jc w:val="both"/>
        <w:rPr>
          <w:b/>
          <w:i/>
          <w:spacing w:val="-4"/>
          <w:lang w:eastAsia="ru-RU"/>
        </w:rPr>
      </w:pPr>
      <w:r w:rsidRPr="007D4B4F">
        <w:rPr>
          <w:b/>
          <w:i/>
          <w:spacing w:val="-4"/>
          <w:lang w:eastAsia="ru-RU"/>
        </w:rPr>
        <w:t>Объясните действия человека, оказывающего помощь потерпевшему.</w:t>
      </w:r>
    </w:p>
    <w:p w:rsidR="00E22BBF" w:rsidRPr="007D4B4F" w:rsidRDefault="00E22BBF" w:rsidP="00E22BBF">
      <w:pPr>
        <w:suppressAutoHyphens w:val="0"/>
        <w:rPr>
          <w:b/>
          <w:i/>
          <w:spacing w:val="-4"/>
          <w:lang w:eastAsia="ru-RU"/>
        </w:rPr>
      </w:pPr>
    </w:p>
    <w:tbl>
      <w:tblPr>
        <w:tblW w:w="0" w:type="auto"/>
        <w:tblLook w:val="01E0"/>
      </w:tblPr>
      <w:tblGrid>
        <w:gridCol w:w="5076"/>
        <w:gridCol w:w="5061"/>
      </w:tblGrid>
      <w:tr w:rsidR="00E22BBF" w:rsidRPr="007D4B4F" w:rsidTr="00664F3A">
        <w:trPr>
          <w:trHeight w:val="5269"/>
        </w:trPr>
        <w:tc>
          <w:tcPr>
            <w:tcW w:w="5068" w:type="dxa"/>
            <w:shd w:val="clear" w:color="auto" w:fill="auto"/>
          </w:tcPr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  <w:r w:rsidRPr="007D4B4F">
              <w:rPr>
                <w:noProof/>
                <w:lang w:eastAsia="ru-RU"/>
              </w:rPr>
              <w:drawing>
                <wp:inline distT="0" distB="0" distL="0" distR="0">
                  <wp:extent cx="3086100" cy="2343150"/>
                  <wp:effectExtent l="0" t="0" r="0" b="0"/>
                  <wp:docPr id="3" name="Рисунок 3" descr="Отсканировано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тсканировано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</w:tcPr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__________________________________</w:t>
            </w:r>
          </w:p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__________________________________</w:t>
            </w:r>
          </w:p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</w:p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</w:p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</w:p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__________________________________</w:t>
            </w:r>
          </w:p>
        </w:tc>
      </w:tr>
    </w:tbl>
    <w:p w:rsidR="00E22BBF" w:rsidRPr="007D4B4F" w:rsidRDefault="00E22BBF" w:rsidP="00E22BBF">
      <w:pPr>
        <w:suppressAutoHyphens w:val="0"/>
        <w:rPr>
          <w:u w:val="single"/>
          <w:lang w:eastAsia="ru-RU"/>
        </w:rPr>
      </w:pPr>
      <w:r w:rsidRPr="007D4B4F">
        <w:rPr>
          <w:u w:val="single"/>
          <w:lang w:eastAsia="ru-RU"/>
        </w:rPr>
        <w:t>Вариант 2</w:t>
      </w:r>
    </w:p>
    <w:p w:rsidR="00E22BBF" w:rsidRPr="007D4B4F" w:rsidRDefault="00E22BBF" w:rsidP="00E22BBF">
      <w:pPr>
        <w:suppressAutoHyphens w:val="0"/>
        <w:jc w:val="both"/>
        <w:rPr>
          <w:lang w:eastAsia="ru-RU"/>
        </w:rPr>
      </w:pPr>
    </w:p>
    <w:p w:rsidR="00E22BBF" w:rsidRPr="007D4B4F" w:rsidRDefault="00E22BBF" w:rsidP="00E22BBF">
      <w:pPr>
        <w:numPr>
          <w:ilvl w:val="0"/>
          <w:numId w:val="13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Ответьте на вопросы</w:t>
      </w: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 осуществляется ход воздуха в легкие и из легких? 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 осуществляется нервная регуляция дыхания со стороны продолговатого мозга? ___________________________________________________________</w:t>
      </w: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Проанализируйте рефлексы, происходящие при чихании. 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Чем клиническая смерть отличается от биологической? 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Опишите функцию голосовых связок при голосообразовании. 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Что происходит при тканевом газообмене? 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 уберечься от болезней, передающихся через воздух? 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Что надо делать при попадании инородных тел в дыхательные пути?  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lastRenderedPageBreak/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b/>
          <w:i/>
          <w:lang w:eastAsia="ru-RU"/>
        </w:rPr>
      </w:pPr>
    </w:p>
    <w:p w:rsidR="00E22BBF" w:rsidRPr="007D4B4F" w:rsidRDefault="00E22BBF" w:rsidP="00E22BBF">
      <w:pPr>
        <w:numPr>
          <w:ilvl w:val="0"/>
          <w:numId w:val="13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Дополните утверждения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Звукообразование возникает в результате колебания ____________________, а ротовая и носовая полости, язык, губы и челюсти участвуют в формировании ___________________________________________________________________.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 Возбудителем туберкулеза является __________________________________.</w:t>
      </w:r>
    </w:p>
    <w:p w:rsidR="00E22BBF" w:rsidRPr="007D4B4F" w:rsidRDefault="00E22BBF" w:rsidP="00E22BBF">
      <w:pPr>
        <w:suppressAutoHyphens w:val="0"/>
        <w:jc w:val="both"/>
        <w:rPr>
          <w:lang w:eastAsia="ru-RU"/>
        </w:rPr>
      </w:pPr>
    </w:p>
    <w:p w:rsidR="00E22BBF" w:rsidRPr="007D4B4F" w:rsidRDefault="00E22BBF" w:rsidP="00E22BBF">
      <w:pPr>
        <w:numPr>
          <w:ilvl w:val="0"/>
          <w:numId w:val="13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Отметьте верные высказывания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Воздух из трахеи прямо попадает в альвеолы легких.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 В легочной ткани имеются мышцы, обеспечивающие вдох и выдох.</w:t>
      </w:r>
    </w:p>
    <w:p w:rsidR="00E22BBF" w:rsidRPr="007D4B4F" w:rsidRDefault="00E22BBF" w:rsidP="00E22BBF">
      <w:pPr>
        <w:suppressAutoHyphens w:val="0"/>
        <w:ind w:left="360"/>
        <w:jc w:val="both"/>
        <w:rPr>
          <w:b/>
          <w:i/>
          <w:lang w:eastAsia="ru-RU"/>
        </w:rPr>
      </w:pPr>
    </w:p>
    <w:p w:rsidR="00E22BBF" w:rsidRPr="007D4B4F" w:rsidRDefault="00E22BBF" w:rsidP="00E22BBF">
      <w:pPr>
        <w:numPr>
          <w:ilvl w:val="0"/>
          <w:numId w:val="13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Выберите правильный ответ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Воздух, оставшийся в легких после глубокого выдоха, называется: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жизненной емкостью легких;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остаточным воздухом;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в) дыхательным воздухом.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</w:p>
    <w:p w:rsidR="00E22BBF" w:rsidRPr="007D4B4F" w:rsidRDefault="00E22BBF" w:rsidP="00E22BBF">
      <w:pPr>
        <w:numPr>
          <w:ilvl w:val="0"/>
          <w:numId w:val="13"/>
        </w:numPr>
        <w:suppressAutoHyphens w:val="0"/>
        <w:jc w:val="both"/>
        <w:rPr>
          <w:b/>
          <w:i/>
          <w:spacing w:val="-4"/>
          <w:lang w:eastAsia="ru-RU"/>
        </w:rPr>
      </w:pPr>
      <w:r w:rsidRPr="007D4B4F">
        <w:rPr>
          <w:b/>
          <w:i/>
          <w:spacing w:val="-4"/>
          <w:lang w:eastAsia="ru-RU"/>
        </w:rPr>
        <w:t>Введите обозначения на представленных рисунках.</w:t>
      </w:r>
    </w:p>
    <w:tbl>
      <w:tblPr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2"/>
        <w:gridCol w:w="5173"/>
      </w:tblGrid>
      <w:tr w:rsidR="00E22BBF" w:rsidRPr="007D4B4F" w:rsidTr="00664F3A">
        <w:trPr>
          <w:trHeight w:val="3585"/>
        </w:trPr>
        <w:tc>
          <w:tcPr>
            <w:tcW w:w="1034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E22BBF" w:rsidRPr="007D4B4F" w:rsidRDefault="00E22BBF" w:rsidP="00E22BBF">
            <w:pPr>
              <w:suppressAutoHyphens w:val="0"/>
              <w:rPr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116"/>
            </w:tblGrid>
            <w:tr w:rsidR="00E22BBF" w:rsidRPr="007D4B4F" w:rsidTr="00664F3A">
              <w:tc>
                <w:tcPr>
                  <w:tcW w:w="990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E22BBF" w:rsidRPr="007D4B4F" w:rsidRDefault="00E22BBF" w:rsidP="00E22BBF">
                  <w:pPr>
                    <w:suppressAutoHyphens w:val="0"/>
                    <w:jc w:val="both"/>
                    <w:rPr>
                      <w:lang w:eastAsia="ru-RU"/>
                    </w:rPr>
                  </w:pPr>
                  <w:r w:rsidRPr="007D4B4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86500" cy="1857375"/>
                        <wp:effectExtent l="0" t="0" r="0" b="9525"/>
                        <wp:docPr id="2" name="Рисунок 2" descr="Отсканировано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Отсканировано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</w:p>
        </w:tc>
      </w:tr>
      <w:tr w:rsidR="00E22BBF" w:rsidRPr="007D4B4F" w:rsidTr="00664F3A">
        <w:trPr>
          <w:trHeight w:val="2344"/>
        </w:trPr>
        <w:tc>
          <w:tcPr>
            <w:tcW w:w="51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1.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3.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5.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7.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9.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11. ______________________________</w:t>
            </w:r>
          </w:p>
        </w:tc>
        <w:tc>
          <w:tcPr>
            <w:tcW w:w="51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2.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4.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6.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E22BBF" w:rsidRPr="007D4B4F" w:rsidRDefault="00E22BBF" w:rsidP="00E22BBF">
      <w:pPr>
        <w:numPr>
          <w:ilvl w:val="0"/>
          <w:numId w:val="13"/>
        </w:numPr>
        <w:suppressAutoHyphens w:val="0"/>
        <w:jc w:val="both"/>
        <w:rPr>
          <w:b/>
          <w:i/>
          <w:spacing w:val="-4"/>
          <w:lang w:eastAsia="ru-RU"/>
        </w:rPr>
      </w:pPr>
      <w:r w:rsidRPr="007D4B4F">
        <w:rPr>
          <w:b/>
          <w:i/>
          <w:spacing w:val="-4"/>
          <w:lang w:eastAsia="ru-RU"/>
        </w:rPr>
        <w:t>Объясните действия человека, оказывающего помощь потерпевшему.</w:t>
      </w:r>
    </w:p>
    <w:p w:rsidR="00E22BBF" w:rsidRPr="00B02BA1" w:rsidRDefault="00E22BBF" w:rsidP="00E22BBF">
      <w:pPr>
        <w:suppressAutoHyphens w:val="0"/>
        <w:ind w:left="360"/>
        <w:jc w:val="both"/>
        <w:rPr>
          <w:i/>
          <w:spacing w:val="-4"/>
          <w:lang w:eastAsia="ru-RU"/>
        </w:rPr>
      </w:pPr>
    </w:p>
    <w:tbl>
      <w:tblPr>
        <w:tblW w:w="0" w:type="auto"/>
        <w:tblLook w:val="01E0"/>
      </w:tblPr>
      <w:tblGrid>
        <w:gridCol w:w="5068"/>
        <w:gridCol w:w="5069"/>
      </w:tblGrid>
      <w:tr w:rsidR="00E22BBF" w:rsidRPr="007D4B4F" w:rsidTr="00664F3A">
        <w:tc>
          <w:tcPr>
            <w:tcW w:w="5068" w:type="dxa"/>
            <w:shd w:val="clear" w:color="auto" w:fill="auto"/>
          </w:tcPr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  <w:r w:rsidRPr="007D4B4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33625" cy="1895475"/>
                  <wp:effectExtent l="0" t="0" r="9525" b="9525"/>
                  <wp:docPr id="1" name="Рисунок 1" descr="Отсканировано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тсканировано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</w:tcPr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__________________________________</w:t>
            </w:r>
          </w:p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__________________________________</w:t>
            </w:r>
          </w:p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</w:p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</w:p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  <w:r w:rsidRPr="007D4B4F">
              <w:rPr>
                <w:lang w:eastAsia="ru-RU"/>
              </w:rPr>
              <w:br/>
              <w:t>__________________________________</w:t>
            </w:r>
          </w:p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__________________________________</w:t>
            </w:r>
          </w:p>
        </w:tc>
      </w:tr>
    </w:tbl>
    <w:p w:rsidR="00E22BBF" w:rsidRPr="007D4B4F" w:rsidRDefault="00E22BBF" w:rsidP="007D4B4F">
      <w:pPr>
        <w:tabs>
          <w:tab w:val="left" w:pos="5475"/>
        </w:tabs>
        <w:suppressAutoHyphens w:val="0"/>
        <w:jc w:val="both"/>
        <w:rPr>
          <w:lang w:eastAsia="ru-RU"/>
        </w:rPr>
      </w:pPr>
    </w:p>
    <w:p w:rsidR="00E22BBF" w:rsidRPr="00B02BA1" w:rsidRDefault="007D4B4F" w:rsidP="00B02BA1">
      <w:pPr>
        <w:suppressAutoHyphens w:val="0"/>
        <w:jc w:val="both"/>
        <w:rPr>
          <w:b/>
          <w:sz w:val="28"/>
          <w:szCs w:val="28"/>
          <w:lang w:eastAsia="ru-RU"/>
        </w:rPr>
      </w:pPr>
      <w:r w:rsidRPr="00B02BA1">
        <w:rPr>
          <w:b/>
          <w:sz w:val="28"/>
          <w:szCs w:val="28"/>
        </w:rPr>
        <w:t>Кровеносная система</w:t>
      </w:r>
    </w:p>
    <w:p w:rsidR="00E22BBF" w:rsidRPr="007D4B4F" w:rsidRDefault="00E22BBF" w:rsidP="00E22BBF">
      <w:pPr>
        <w:suppressAutoHyphens w:val="0"/>
        <w:rPr>
          <w:u w:val="single"/>
          <w:lang w:eastAsia="ru-RU"/>
        </w:rPr>
      </w:pPr>
      <w:r w:rsidRPr="007D4B4F">
        <w:rPr>
          <w:u w:val="single"/>
          <w:lang w:eastAsia="ru-RU"/>
        </w:rPr>
        <w:t>Вариант 1</w:t>
      </w:r>
    </w:p>
    <w:p w:rsidR="00E22BBF" w:rsidRPr="007D4B4F" w:rsidRDefault="00E22BBF" w:rsidP="00E22BBF">
      <w:pPr>
        <w:suppressAutoHyphens w:val="0"/>
        <w:jc w:val="center"/>
        <w:rPr>
          <w:b/>
          <w:lang w:eastAsia="ru-RU"/>
        </w:rPr>
      </w:pPr>
    </w:p>
    <w:p w:rsidR="00E22BBF" w:rsidRPr="007D4B4F" w:rsidRDefault="00E22BBF" w:rsidP="00E22BBF">
      <w:pPr>
        <w:numPr>
          <w:ilvl w:val="0"/>
          <w:numId w:val="10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Ответьте на вопросы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 какой ткани относится кровь? _____________________________________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Какую функцию выполняют эритроциты и тромбоциты? 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Различите понятие донора и реципиента. 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В чем заслуга Луи Пастера? 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Каково значение лечебных сывороток? 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Каково значение венозных клапанов? 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Укажите роль клапанов сердца в обеспечении движения крови из желудочков в артерии. 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Сравните скорость движения крови в артериях и венах. 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2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Первая помощь при носовом кровотечении. 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</w:p>
    <w:p w:rsidR="00E22BBF" w:rsidRPr="007D4B4F" w:rsidRDefault="00E22BBF" w:rsidP="00E22BBF">
      <w:pPr>
        <w:numPr>
          <w:ilvl w:val="0"/>
          <w:numId w:val="10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Дополните утверждения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Для нашего организма микробы являются _____________________________.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 Введение вакцины вырабатывает ___________________________ иммунитет.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lastRenderedPageBreak/>
        <w:t>3. Захват микробов лейкоцитами и их уничтожение И. И. Мечников назвал ___________________________________________________________________.</w:t>
      </w:r>
    </w:p>
    <w:p w:rsidR="00E22BBF" w:rsidRPr="007D4B4F" w:rsidRDefault="00E22BBF" w:rsidP="00E22BBF">
      <w:pPr>
        <w:suppressAutoHyphens w:val="0"/>
        <w:ind w:left="360"/>
        <w:jc w:val="both"/>
        <w:rPr>
          <w:b/>
          <w:i/>
          <w:lang w:eastAsia="ru-RU"/>
        </w:rPr>
      </w:pPr>
    </w:p>
    <w:p w:rsidR="00E22BBF" w:rsidRPr="007D4B4F" w:rsidRDefault="00E22BBF" w:rsidP="00E22BBF">
      <w:pPr>
        <w:numPr>
          <w:ilvl w:val="0"/>
          <w:numId w:val="10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Отметьте верные высказывания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В легких гемоглобин эритроцитов присоединяет к себе молекулы кислорода, в тканях отдает их клеткам.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 xml:space="preserve">2. Блуждающий нерв замедляет работу сердца, действуя на него гуморально, а не рефлекторно. </w:t>
      </w:r>
    </w:p>
    <w:p w:rsidR="00E22BBF" w:rsidRPr="007D4B4F" w:rsidRDefault="00E22BBF" w:rsidP="00E22BBF">
      <w:pPr>
        <w:suppressAutoHyphens w:val="0"/>
        <w:ind w:left="360"/>
        <w:jc w:val="both"/>
        <w:rPr>
          <w:b/>
          <w:i/>
          <w:lang w:eastAsia="ru-RU"/>
        </w:rPr>
      </w:pPr>
    </w:p>
    <w:p w:rsidR="00E22BBF" w:rsidRPr="007D4B4F" w:rsidRDefault="00E22BBF" w:rsidP="00E22BBF">
      <w:pPr>
        <w:numPr>
          <w:ilvl w:val="0"/>
          <w:numId w:val="10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Выберите правильный ответ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К клеточному иммунитету относится: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образование антител;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фагоцитоз.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</w:t>
      </w:r>
      <w:r w:rsidRPr="007D4B4F">
        <w:rPr>
          <w:lang w:eastAsia="ru-RU"/>
        </w:rPr>
        <w:tab/>
        <w:t>Газообмен между легочным воздухом и кровью происходит: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в капиллярах;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в артериях;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в) в венах.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3. Правая половина сердца заполнена кровью: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артериальной;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венозной;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в) смешанной.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</w:p>
    <w:p w:rsidR="00E22BBF" w:rsidRPr="007D4B4F" w:rsidRDefault="00E22BBF" w:rsidP="00E22BBF">
      <w:pPr>
        <w:numPr>
          <w:ilvl w:val="0"/>
          <w:numId w:val="10"/>
        </w:numPr>
        <w:suppressAutoHyphens w:val="0"/>
        <w:jc w:val="both"/>
        <w:rPr>
          <w:b/>
          <w:i/>
          <w:spacing w:val="-4"/>
          <w:lang w:eastAsia="ru-RU"/>
        </w:rPr>
      </w:pPr>
      <w:r w:rsidRPr="007D4B4F">
        <w:rPr>
          <w:b/>
          <w:i/>
          <w:spacing w:val="-4"/>
          <w:lang w:eastAsia="ru-RU"/>
        </w:rPr>
        <w:t>Назовите органы системы кровообращения, обозначенные на рисунке четными цифрами, определите, к какому кругу кровообращения они относятся.</w:t>
      </w:r>
    </w:p>
    <w:p w:rsidR="00E22BBF" w:rsidRPr="007D4B4F" w:rsidRDefault="00E22BBF" w:rsidP="00E22BBF">
      <w:pPr>
        <w:suppressAutoHyphens w:val="0"/>
        <w:jc w:val="both"/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05"/>
        <w:gridCol w:w="4932"/>
      </w:tblGrid>
      <w:tr w:rsidR="00E22BBF" w:rsidRPr="007D4B4F" w:rsidTr="00664F3A">
        <w:trPr>
          <w:trHeight w:val="7171"/>
        </w:trPr>
        <w:tc>
          <w:tcPr>
            <w:tcW w:w="5068" w:type="dxa"/>
            <w:shd w:val="clear" w:color="auto" w:fill="auto"/>
          </w:tcPr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  <w:r w:rsidRPr="007D4B4F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445135</wp:posOffset>
                  </wp:positionV>
                  <wp:extent cx="3168015" cy="4619625"/>
                  <wp:effectExtent l="0" t="0" r="0" b="9525"/>
                  <wp:wrapTight wrapText="bothSides">
                    <wp:wrapPolygon edited="0">
                      <wp:start x="0" y="0"/>
                      <wp:lineTo x="0" y="21555"/>
                      <wp:lineTo x="21431" y="21555"/>
                      <wp:lineTo x="21431" y="0"/>
                      <wp:lineTo x="0" y="0"/>
                    </wp:wrapPolygon>
                  </wp:wrapTight>
                  <wp:docPr id="6" name="Рисунок 6" descr="Отсканировано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тсканировано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13" t="1147" b="3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5" cy="461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2.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4.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6.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8.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10. 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12. 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14. 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E22BBF" w:rsidRPr="007D4B4F" w:rsidRDefault="00E22BBF" w:rsidP="00E22BBF">
      <w:pPr>
        <w:suppressAutoHyphens w:val="0"/>
        <w:rPr>
          <w:lang w:eastAsia="ru-RU"/>
        </w:rPr>
      </w:pPr>
      <w:r w:rsidRPr="007D4B4F">
        <w:rPr>
          <w:lang w:eastAsia="ru-RU"/>
        </w:rPr>
        <w:lastRenderedPageBreak/>
        <w:br w:type="page"/>
      </w:r>
    </w:p>
    <w:p w:rsidR="00E22BBF" w:rsidRPr="007D4B4F" w:rsidRDefault="00E22BBF" w:rsidP="00E22BBF">
      <w:pPr>
        <w:suppressAutoHyphens w:val="0"/>
        <w:rPr>
          <w:u w:val="single"/>
          <w:lang w:eastAsia="ru-RU"/>
        </w:rPr>
      </w:pPr>
      <w:r w:rsidRPr="007D4B4F">
        <w:rPr>
          <w:u w:val="single"/>
          <w:lang w:eastAsia="ru-RU"/>
        </w:rPr>
        <w:lastRenderedPageBreak/>
        <w:t>Вариант 2</w:t>
      </w:r>
    </w:p>
    <w:p w:rsidR="00E22BBF" w:rsidRPr="007D4B4F" w:rsidRDefault="00E22BBF" w:rsidP="00E22BBF">
      <w:pPr>
        <w:suppressAutoHyphens w:val="0"/>
        <w:jc w:val="both"/>
        <w:rPr>
          <w:lang w:eastAsia="ru-RU"/>
        </w:rPr>
      </w:pPr>
    </w:p>
    <w:p w:rsidR="00E22BBF" w:rsidRPr="007D4B4F" w:rsidRDefault="00E22BBF" w:rsidP="00E22BBF">
      <w:pPr>
        <w:numPr>
          <w:ilvl w:val="0"/>
          <w:numId w:val="14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Ответьте на вопросы</w:t>
      </w: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Какую роль выполняют лимфатические узлы? _________________________</w:t>
      </w:r>
    </w:p>
    <w:p w:rsidR="00E22BBF" w:rsidRPr="007D4B4F" w:rsidRDefault="00E22BBF" w:rsidP="00E22BBF">
      <w:pPr>
        <w:suppressAutoHyphens w:val="0"/>
        <w:ind w:left="426"/>
        <w:rPr>
          <w:lang w:eastAsia="ru-RU"/>
        </w:rPr>
      </w:pPr>
      <w:r w:rsidRPr="007D4B4F">
        <w:rPr>
          <w:lang w:eastAsia="ru-RU"/>
        </w:rPr>
        <w:t>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Какие особенности эритроцитов отличают млекопитающих от остальных классов беспозвоночных животных? _________________________________</w:t>
      </w: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Какую функцию выполняют плазма крови и лейкоциты? ________________</w:t>
      </w:r>
    </w:p>
    <w:p w:rsidR="00E22BBF" w:rsidRPr="007D4B4F" w:rsidRDefault="00E22BBF" w:rsidP="00E22BBF">
      <w:pPr>
        <w:suppressAutoHyphens w:val="0"/>
        <w:ind w:left="426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В каких случаях нужно учитывать резус-фактор? 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В чем заслуга Ильи Ильича Мечникова? ______________________________</w:t>
      </w:r>
    </w:p>
    <w:p w:rsidR="00E22BBF" w:rsidRPr="007D4B4F" w:rsidRDefault="00E22BBF" w:rsidP="00E22BBF">
      <w:pPr>
        <w:suppressAutoHyphens w:val="0"/>
        <w:ind w:left="426"/>
        <w:rPr>
          <w:lang w:eastAsia="ru-RU"/>
        </w:rPr>
      </w:pPr>
      <w:r w:rsidRPr="007D4B4F">
        <w:rPr>
          <w:lang w:eastAsia="ru-RU"/>
        </w:rPr>
        <w:t>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Каково значение вакцин? 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Укажите роль клапанов сердца в обеспечении движения крови из предсердий в желудочки. 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Измерение артериального давления. 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1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Первая помощь при артериальном кровотечении. 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b/>
          <w:i/>
          <w:lang w:eastAsia="ru-RU"/>
        </w:rPr>
      </w:pPr>
    </w:p>
    <w:p w:rsidR="00E22BBF" w:rsidRPr="007D4B4F" w:rsidRDefault="00E22BBF" w:rsidP="00E22BBF">
      <w:pPr>
        <w:numPr>
          <w:ilvl w:val="0"/>
          <w:numId w:val="14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Дополните утверждения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Для нашего организма защитные вещества, выделяемые лимфоцитами, являются ___________________________________________________________.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 Введение лечебной сыворотки создает ______________________ иммунитет.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3. Иммунитет, полученный в результате применения медицинских препаратов, называют __________________________________________________________.</w:t>
      </w:r>
    </w:p>
    <w:p w:rsidR="00E22BBF" w:rsidRPr="007D4B4F" w:rsidRDefault="00E22BBF" w:rsidP="00E22BBF">
      <w:pPr>
        <w:suppressAutoHyphens w:val="0"/>
        <w:jc w:val="both"/>
        <w:rPr>
          <w:lang w:eastAsia="ru-RU"/>
        </w:rPr>
      </w:pPr>
    </w:p>
    <w:p w:rsidR="00E22BBF" w:rsidRPr="007D4B4F" w:rsidRDefault="00E22BBF" w:rsidP="00E22BBF">
      <w:pPr>
        <w:numPr>
          <w:ilvl w:val="0"/>
          <w:numId w:val="14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Отметьте верные высказывания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Во всех без исключения артериях течет артериальная кровь, во всех венах – венозная.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 Питательные вещества в тканях из плазмы крови переходят в тканевую жидкость, а из нее попадают в клетки.</w:t>
      </w:r>
    </w:p>
    <w:p w:rsidR="00E22BBF" w:rsidRPr="007D4B4F" w:rsidRDefault="00E22BBF" w:rsidP="00E22BBF">
      <w:pPr>
        <w:suppressAutoHyphens w:val="0"/>
        <w:ind w:left="360"/>
        <w:jc w:val="both"/>
        <w:rPr>
          <w:b/>
          <w:i/>
          <w:lang w:eastAsia="ru-RU"/>
        </w:rPr>
      </w:pPr>
    </w:p>
    <w:p w:rsidR="00E22BBF" w:rsidRPr="007D4B4F" w:rsidRDefault="00E22BBF" w:rsidP="00E22BBF">
      <w:pPr>
        <w:numPr>
          <w:ilvl w:val="0"/>
          <w:numId w:val="14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Выберите правильный ответ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Специфический иммунитет связан: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с фагоцитозом;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с образованием антител.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 В артериях малого круга кровь: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артериальная;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смешанная;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в) венозная.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3. Левая половина сердца заполнена кровью: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артериальной;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lastRenderedPageBreak/>
        <w:tab/>
        <w:t>б) венозной;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в) смешанной.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</w:p>
    <w:p w:rsidR="00E22BBF" w:rsidRPr="007D4B4F" w:rsidRDefault="00E22BBF" w:rsidP="00E22BBF">
      <w:pPr>
        <w:numPr>
          <w:ilvl w:val="0"/>
          <w:numId w:val="14"/>
        </w:numPr>
        <w:suppressAutoHyphens w:val="0"/>
        <w:jc w:val="both"/>
        <w:rPr>
          <w:b/>
          <w:i/>
          <w:spacing w:val="-4"/>
          <w:lang w:eastAsia="ru-RU"/>
        </w:rPr>
      </w:pPr>
      <w:r w:rsidRPr="007D4B4F">
        <w:rPr>
          <w:b/>
          <w:i/>
          <w:spacing w:val="-4"/>
          <w:lang w:eastAsia="ru-RU"/>
        </w:rPr>
        <w:t>Назовите органы системы кровообращения, обозначенные на рисунке нечетными цифрами, определите, к какому кругу кровообращения они относятся.</w:t>
      </w:r>
    </w:p>
    <w:p w:rsidR="00E22BBF" w:rsidRPr="007D4B4F" w:rsidRDefault="00E22BBF" w:rsidP="00E22BBF">
      <w:pPr>
        <w:suppressAutoHyphens w:val="0"/>
        <w:jc w:val="both"/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6"/>
        <w:gridCol w:w="4911"/>
      </w:tblGrid>
      <w:tr w:rsidR="00E22BBF" w:rsidRPr="007D4B4F" w:rsidTr="00664F3A">
        <w:trPr>
          <w:trHeight w:val="7171"/>
        </w:trPr>
        <w:tc>
          <w:tcPr>
            <w:tcW w:w="5068" w:type="dxa"/>
            <w:shd w:val="clear" w:color="auto" w:fill="auto"/>
          </w:tcPr>
          <w:p w:rsidR="00E22BBF" w:rsidRPr="007D4B4F" w:rsidRDefault="00E22BBF" w:rsidP="00E22BBF">
            <w:pPr>
              <w:suppressAutoHyphens w:val="0"/>
              <w:jc w:val="both"/>
              <w:rPr>
                <w:lang w:eastAsia="ru-RU"/>
              </w:rPr>
            </w:pPr>
            <w:r w:rsidRPr="007D4B4F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182245</wp:posOffset>
                  </wp:positionV>
                  <wp:extent cx="3175000" cy="4875530"/>
                  <wp:effectExtent l="0" t="0" r="6350" b="1270"/>
                  <wp:wrapTight wrapText="bothSides">
                    <wp:wrapPolygon edited="0">
                      <wp:start x="0" y="0"/>
                      <wp:lineTo x="0" y="21521"/>
                      <wp:lineTo x="21514" y="21521"/>
                      <wp:lineTo x="21514" y="0"/>
                      <wp:lineTo x="0" y="0"/>
                    </wp:wrapPolygon>
                  </wp:wrapTight>
                  <wp:docPr id="5" name="Рисунок 5" descr="Отсканировано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тсканировано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13" t="1147" b="3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487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9" w:type="dxa"/>
            <w:shd w:val="clear" w:color="auto" w:fill="auto"/>
            <w:vAlign w:val="center"/>
          </w:tcPr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1.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3.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5.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7.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9. 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11. 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13. 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E22BBF" w:rsidRPr="007D4B4F" w:rsidRDefault="00E22BBF" w:rsidP="00E22BBF">
      <w:pPr>
        <w:suppressAutoHyphens w:val="0"/>
        <w:rPr>
          <w:lang w:eastAsia="ru-RU"/>
        </w:rPr>
      </w:pPr>
    </w:p>
    <w:p w:rsidR="00E22BBF" w:rsidRPr="007D4B4F" w:rsidRDefault="00E22BBF" w:rsidP="00B02BA1">
      <w:pPr>
        <w:suppressAutoHyphens w:val="0"/>
        <w:jc w:val="both"/>
        <w:rPr>
          <w:lang w:eastAsia="ru-RU"/>
        </w:rPr>
      </w:pPr>
      <w:r w:rsidRPr="007D4B4F">
        <w:rPr>
          <w:lang w:eastAsia="ru-RU"/>
        </w:rPr>
        <w:br w:type="page"/>
      </w:r>
      <w:r w:rsidR="00B02BA1" w:rsidRPr="007D4B4F">
        <w:rPr>
          <w:lang w:eastAsia="ru-RU"/>
        </w:rPr>
        <w:lastRenderedPageBreak/>
        <w:t xml:space="preserve"> </w:t>
      </w:r>
    </w:p>
    <w:p w:rsidR="00E22BBF" w:rsidRPr="00B02BA1" w:rsidRDefault="00E22BBF">
      <w:pPr>
        <w:rPr>
          <w:b/>
          <w:sz w:val="28"/>
          <w:szCs w:val="28"/>
        </w:rPr>
      </w:pPr>
      <w:r w:rsidRPr="00B02BA1">
        <w:rPr>
          <w:b/>
          <w:sz w:val="28"/>
          <w:szCs w:val="28"/>
        </w:rPr>
        <w:t>Пищеварительная система</w:t>
      </w:r>
    </w:p>
    <w:p w:rsidR="00E22BBF" w:rsidRPr="007D4B4F" w:rsidRDefault="00E22BBF" w:rsidP="00E22BBF">
      <w:pPr>
        <w:suppressAutoHyphens w:val="0"/>
        <w:rPr>
          <w:u w:val="single"/>
          <w:lang w:eastAsia="ru-RU"/>
        </w:rPr>
      </w:pPr>
      <w:r w:rsidRPr="007D4B4F">
        <w:rPr>
          <w:u w:val="single"/>
          <w:lang w:eastAsia="ru-RU"/>
        </w:rPr>
        <w:t>Вариант 1</w:t>
      </w:r>
    </w:p>
    <w:p w:rsidR="00E22BBF" w:rsidRPr="007D4B4F" w:rsidRDefault="00E22BBF" w:rsidP="00E22BBF">
      <w:pPr>
        <w:suppressAutoHyphens w:val="0"/>
        <w:jc w:val="center"/>
        <w:rPr>
          <w:b/>
          <w:color w:val="FF0000"/>
          <w:lang w:eastAsia="ru-RU"/>
        </w:rPr>
      </w:pPr>
    </w:p>
    <w:p w:rsidR="00E22BBF" w:rsidRPr="007D4B4F" w:rsidRDefault="00E22BBF" w:rsidP="00E22BBF">
      <w:pPr>
        <w:numPr>
          <w:ilvl w:val="0"/>
          <w:numId w:val="15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Ответьте на вопросы</w:t>
      </w:r>
    </w:p>
    <w:p w:rsidR="00E22BBF" w:rsidRPr="007D4B4F" w:rsidRDefault="00E22BBF" w:rsidP="00E22BBF">
      <w:pPr>
        <w:numPr>
          <w:ilvl w:val="0"/>
          <w:numId w:val="16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Укажите значение питания 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6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Перечислите органы пищеварительного канала 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6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Какое значение имеют небные миндалины, и что происходит при их заболевании – тонзиллите? 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6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 изменяется пища в двенадцатиперстной кишке? 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6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Дайте классификацию зубов по форме и функциям. 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6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Назовите функции слюны. 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6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Что происходит с веществами, попавшими по воротной вене в печень? 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6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Назовите наиболее опасные желудочно-кишечные заболевания. 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6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В каком отделе кишечника находится слепая кишка? 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color w:val="FF0000"/>
          <w:lang w:eastAsia="ru-RU"/>
        </w:rPr>
      </w:pPr>
    </w:p>
    <w:p w:rsidR="00E22BBF" w:rsidRPr="007D4B4F" w:rsidRDefault="00E22BBF" w:rsidP="00E22BBF">
      <w:pPr>
        <w:numPr>
          <w:ilvl w:val="0"/>
          <w:numId w:val="15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Дополните утверждения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Слюноотделительный центр находится 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 Условное торможение возникает, если 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3. Чувство голода возникает _________________________________________ 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4. Центральное торможение открыл _____________________________________</w:t>
      </w:r>
    </w:p>
    <w:p w:rsidR="00E22BBF" w:rsidRPr="007D4B4F" w:rsidRDefault="00E22BBF" w:rsidP="00E22BBF">
      <w:pPr>
        <w:suppressAutoHyphens w:val="0"/>
        <w:jc w:val="both"/>
        <w:rPr>
          <w:b/>
          <w:i/>
          <w:color w:val="FF0000"/>
          <w:lang w:eastAsia="ru-RU"/>
        </w:rPr>
      </w:pPr>
    </w:p>
    <w:p w:rsidR="00E22BBF" w:rsidRPr="007D4B4F" w:rsidRDefault="00E22BBF" w:rsidP="00E22BBF">
      <w:pPr>
        <w:numPr>
          <w:ilvl w:val="0"/>
          <w:numId w:val="15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Выберите правильный ответ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Белки перевариваются: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в ротовой полости;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в желудке и двенадцатиперстной кишке;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в) только в желудке;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г) только в двенадцатиперстной кишке.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</w:t>
      </w:r>
      <w:r w:rsidRPr="007D4B4F">
        <w:rPr>
          <w:lang w:eastAsia="ru-RU"/>
        </w:rPr>
        <w:tab/>
        <w:t>Защитную и теплоизоляционную функцию в организме выполняют: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белки;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жиры;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в) углеводы.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3. Какая среда в желудке: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нейтральная;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кислая;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lastRenderedPageBreak/>
        <w:tab/>
        <w:t>в) щелочная.</w:t>
      </w:r>
    </w:p>
    <w:p w:rsidR="00E22BBF" w:rsidRPr="007D4B4F" w:rsidRDefault="00E22BBF" w:rsidP="00E22BBF">
      <w:pPr>
        <w:suppressAutoHyphens w:val="0"/>
        <w:ind w:left="360"/>
        <w:jc w:val="both"/>
        <w:rPr>
          <w:color w:val="FF0000"/>
          <w:lang w:eastAsia="ru-RU"/>
        </w:rPr>
      </w:pPr>
    </w:p>
    <w:p w:rsidR="00E22BBF" w:rsidRPr="007D4B4F" w:rsidRDefault="00E22BBF" w:rsidP="00E22BBF">
      <w:pPr>
        <w:numPr>
          <w:ilvl w:val="0"/>
          <w:numId w:val="15"/>
        </w:numPr>
        <w:suppressAutoHyphens w:val="0"/>
        <w:jc w:val="both"/>
        <w:rPr>
          <w:b/>
          <w:i/>
          <w:spacing w:val="-4"/>
          <w:lang w:eastAsia="ru-RU"/>
        </w:rPr>
      </w:pPr>
      <w:r w:rsidRPr="007D4B4F">
        <w:rPr>
          <w:b/>
          <w:i/>
          <w:spacing w:val="-4"/>
          <w:lang w:eastAsia="ru-RU"/>
        </w:rPr>
        <w:t>Назовите органы системы пищеварения, обозначенные на рисунке четными цифрами.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8"/>
        <w:gridCol w:w="5069"/>
      </w:tblGrid>
      <w:tr w:rsidR="00E22BBF" w:rsidRPr="007D4B4F" w:rsidTr="00664F3A">
        <w:trPr>
          <w:trHeight w:val="717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BBF" w:rsidRPr="007D4B4F" w:rsidRDefault="00E22BBF" w:rsidP="00E22BBF">
            <w:pPr>
              <w:suppressAutoHyphens w:val="0"/>
              <w:jc w:val="both"/>
              <w:rPr>
                <w:color w:val="FF0000"/>
                <w:lang w:eastAsia="ru-RU"/>
              </w:rPr>
            </w:pPr>
            <w:r w:rsidRPr="007D4B4F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343150" cy="6553200"/>
                  <wp:effectExtent l="0" t="0" r="0" b="0"/>
                  <wp:docPr id="8" name="Рисунок 8" descr="Отсканировано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тсканировано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790" t="2873" r="4196" b="2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65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BBF" w:rsidRPr="007D4B4F" w:rsidRDefault="00E22BBF" w:rsidP="00E22BBF">
            <w:pPr>
              <w:suppressAutoHyphens w:val="0"/>
              <w:jc w:val="center"/>
              <w:rPr>
                <w:color w:val="FF0000"/>
                <w:lang w:eastAsia="ru-RU"/>
              </w:rPr>
            </w:pPr>
          </w:p>
          <w:p w:rsidR="00E22BBF" w:rsidRPr="007D4B4F" w:rsidRDefault="00E22BBF" w:rsidP="00E22BBF">
            <w:pPr>
              <w:suppressAutoHyphens w:val="0"/>
              <w:jc w:val="center"/>
              <w:rPr>
                <w:color w:val="FF0000"/>
                <w:lang w:eastAsia="ru-RU"/>
              </w:rPr>
            </w:pP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2.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4.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6.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8.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10. 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12. 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color w:val="FF0000"/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color w:val="FF0000"/>
                <w:lang w:eastAsia="ru-RU"/>
              </w:rPr>
            </w:pPr>
          </w:p>
        </w:tc>
      </w:tr>
    </w:tbl>
    <w:p w:rsidR="00E22BBF" w:rsidRPr="007D4B4F" w:rsidRDefault="00E22BBF" w:rsidP="00E22BBF">
      <w:pPr>
        <w:suppressAutoHyphens w:val="0"/>
        <w:rPr>
          <w:lang w:eastAsia="ru-RU"/>
        </w:rPr>
      </w:pPr>
      <w:r w:rsidRPr="007D4B4F">
        <w:rPr>
          <w:color w:val="FF0000"/>
          <w:lang w:eastAsia="ru-RU"/>
        </w:rPr>
        <w:br w:type="page"/>
      </w:r>
    </w:p>
    <w:p w:rsidR="00E22BBF" w:rsidRPr="007D4B4F" w:rsidRDefault="00E22BBF" w:rsidP="00E22BBF">
      <w:pPr>
        <w:suppressAutoHyphens w:val="0"/>
        <w:rPr>
          <w:u w:val="single"/>
          <w:lang w:eastAsia="ru-RU"/>
        </w:rPr>
      </w:pPr>
      <w:r w:rsidRPr="007D4B4F">
        <w:rPr>
          <w:u w:val="single"/>
          <w:lang w:eastAsia="ru-RU"/>
        </w:rPr>
        <w:lastRenderedPageBreak/>
        <w:t>Вариант 2</w:t>
      </w:r>
    </w:p>
    <w:p w:rsidR="00E22BBF" w:rsidRPr="007D4B4F" w:rsidRDefault="00E22BBF" w:rsidP="00E22BBF">
      <w:pPr>
        <w:suppressAutoHyphens w:val="0"/>
        <w:jc w:val="both"/>
        <w:rPr>
          <w:lang w:eastAsia="ru-RU"/>
        </w:rPr>
      </w:pPr>
    </w:p>
    <w:p w:rsidR="00E22BBF" w:rsidRPr="007D4B4F" w:rsidRDefault="00E22BBF" w:rsidP="00E22BBF">
      <w:pPr>
        <w:numPr>
          <w:ilvl w:val="0"/>
          <w:numId w:val="17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Ответьте на вопросы</w:t>
      </w:r>
    </w:p>
    <w:p w:rsidR="00E22BBF" w:rsidRPr="007D4B4F" w:rsidRDefault="00E22BBF" w:rsidP="00E22BBF">
      <w:pPr>
        <w:numPr>
          <w:ilvl w:val="0"/>
          <w:numId w:val="18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Укажите значение пищеварения 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8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Перечислите пищеварительные железы 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8"/>
        </w:numPr>
        <w:tabs>
          <w:tab w:val="num" w:pos="426"/>
        </w:tabs>
        <w:suppressAutoHyphens w:val="0"/>
        <w:ind w:left="426"/>
        <w:jc w:val="both"/>
        <w:rPr>
          <w:lang w:eastAsia="ru-RU"/>
        </w:rPr>
      </w:pPr>
      <w:r w:rsidRPr="007D4B4F">
        <w:rPr>
          <w:lang w:eastAsia="ru-RU"/>
        </w:rPr>
        <w:t>Каковы функции небного язычка и надгортанника при заглатывании пищи? 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8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 изменяется пища в ротовой полости и в желудке? 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color w:val="FF0000"/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8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Каково внешнее и внутреннее строение зуба? 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color w:val="FF0000"/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8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 в желудке образуется кислая среда, и какое это имеет значение? 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8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Как происходит регуляция содержания глюкозы в плазме крови? 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8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Назовите возбудителей глистных заболеваний человека. 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numPr>
          <w:ilvl w:val="0"/>
          <w:numId w:val="18"/>
        </w:numPr>
        <w:suppressAutoHyphens w:val="0"/>
        <w:jc w:val="both"/>
        <w:rPr>
          <w:lang w:eastAsia="ru-RU"/>
        </w:rPr>
      </w:pPr>
      <w:r w:rsidRPr="007D4B4F">
        <w:rPr>
          <w:lang w:eastAsia="ru-RU"/>
        </w:rPr>
        <w:t>В каком отделе кишечника находится двенадцатиперстная кишка? 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b/>
          <w:i/>
          <w:color w:val="FF0000"/>
          <w:lang w:eastAsia="ru-RU"/>
        </w:rPr>
      </w:pPr>
    </w:p>
    <w:p w:rsidR="00E22BBF" w:rsidRPr="007D4B4F" w:rsidRDefault="00E22BBF" w:rsidP="00E22BBF">
      <w:pPr>
        <w:numPr>
          <w:ilvl w:val="0"/>
          <w:numId w:val="17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Дополните утверждения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Пищевой центр находится 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 Безусловное торможение возникает, если 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3. Чувство насыщения возникает _______________________________________ ____________________________________________________________________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4. Изучением выработки условных рефлексов занимался ___________________</w:t>
      </w:r>
    </w:p>
    <w:p w:rsidR="00E22BBF" w:rsidRPr="007D4B4F" w:rsidRDefault="00E22BBF" w:rsidP="00E22BBF">
      <w:pPr>
        <w:suppressAutoHyphens w:val="0"/>
        <w:jc w:val="both"/>
        <w:rPr>
          <w:color w:val="FF0000"/>
          <w:lang w:eastAsia="ru-RU"/>
        </w:rPr>
      </w:pPr>
    </w:p>
    <w:p w:rsidR="00E22BBF" w:rsidRPr="007D4B4F" w:rsidRDefault="00E22BBF" w:rsidP="00E22BBF">
      <w:pPr>
        <w:numPr>
          <w:ilvl w:val="0"/>
          <w:numId w:val="17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Выберите правильный ответ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Жиры перевариваются: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в ротовой полости;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в желудке и двенадцатиперстной кишке;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в) только в желудке;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г) только в двенадцатиперстной кишке.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 Наиболее энергетически ценным соединением являются: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белки;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жиры;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в) углеводы.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3. В желудке основным ферментом является: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пепсин;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трипсин;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в) птиалин.</w:t>
      </w:r>
    </w:p>
    <w:p w:rsidR="00E22BBF" w:rsidRPr="007D4B4F" w:rsidRDefault="00E22BBF" w:rsidP="00E22BBF">
      <w:pPr>
        <w:suppressAutoHyphens w:val="0"/>
        <w:ind w:left="360"/>
        <w:jc w:val="both"/>
        <w:rPr>
          <w:color w:val="FF0000"/>
          <w:lang w:eastAsia="ru-RU"/>
        </w:rPr>
      </w:pPr>
    </w:p>
    <w:p w:rsidR="00E22BBF" w:rsidRPr="007D4B4F" w:rsidRDefault="00E22BBF" w:rsidP="00E22BBF">
      <w:pPr>
        <w:numPr>
          <w:ilvl w:val="0"/>
          <w:numId w:val="17"/>
        </w:numPr>
        <w:suppressAutoHyphens w:val="0"/>
        <w:jc w:val="both"/>
        <w:rPr>
          <w:b/>
          <w:i/>
          <w:spacing w:val="-4"/>
          <w:lang w:eastAsia="ru-RU"/>
        </w:rPr>
      </w:pPr>
      <w:r w:rsidRPr="007D4B4F">
        <w:rPr>
          <w:b/>
          <w:i/>
          <w:spacing w:val="-4"/>
          <w:lang w:eastAsia="ru-RU"/>
        </w:rPr>
        <w:lastRenderedPageBreak/>
        <w:t>Назовите органы системы пищеварения, обозначенные на рисунке нечетными цифрами.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8"/>
        <w:gridCol w:w="5069"/>
      </w:tblGrid>
      <w:tr w:rsidR="00E22BBF" w:rsidRPr="007D4B4F" w:rsidTr="00664F3A">
        <w:trPr>
          <w:trHeight w:val="717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BBF" w:rsidRPr="007D4B4F" w:rsidRDefault="00E22BBF" w:rsidP="00E22BBF">
            <w:pPr>
              <w:suppressAutoHyphens w:val="0"/>
              <w:jc w:val="both"/>
              <w:rPr>
                <w:color w:val="FF0000"/>
                <w:lang w:eastAsia="ru-RU"/>
              </w:rPr>
            </w:pPr>
            <w:r w:rsidRPr="007D4B4F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343150" cy="6553200"/>
                  <wp:effectExtent l="0" t="0" r="0" b="0"/>
                  <wp:docPr id="7" name="Рисунок 7" descr="Отсканировано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тсканировано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790" t="2873" r="4196" b="2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65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BBF" w:rsidRPr="007D4B4F" w:rsidRDefault="00E22BBF" w:rsidP="00E22BBF">
            <w:pPr>
              <w:suppressAutoHyphens w:val="0"/>
              <w:jc w:val="center"/>
              <w:rPr>
                <w:color w:val="FF0000"/>
                <w:lang w:eastAsia="ru-RU"/>
              </w:rPr>
            </w:pPr>
          </w:p>
          <w:p w:rsidR="00E22BBF" w:rsidRPr="007D4B4F" w:rsidRDefault="00E22BBF" w:rsidP="00E22BBF">
            <w:pPr>
              <w:suppressAutoHyphens w:val="0"/>
              <w:jc w:val="center"/>
              <w:rPr>
                <w:color w:val="FF0000"/>
                <w:lang w:eastAsia="ru-RU"/>
              </w:rPr>
            </w:pP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1.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3.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5.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7. 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9. 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11. 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13. 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lang w:eastAsia="ru-RU"/>
              </w:rPr>
            </w:pPr>
            <w:r w:rsidRPr="007D4B4F">
              <w:rPr>
                <w:lang w:eastAsia="ru-RU"/>
              </w:rPr>
              <w:t>________________________________</w:t>
            </w:r>
          </w:p>
          <w:p w:rsidR="00E22BBF" w:rsidRPr="007D4B4F" w:rsidRDefault="00E22BBF" w:rsidP="00E22BBF">
            <w:pPr>
              <w:suppressAutoHyphens w:val="0"/>
              <w:jc w:val="center"/>
              <w:rPr>
                <w:color w:val="FF0000"/>
                <w:lang w:eastAsia="ru-RU"/>
              </w:rPr>
            </w:pPr>
          </w:p>
        </w:tc>
      </w:tr>
    </w:tbl>
    <w:p w:rsidR="00E22BBF" w:rsidRPr="007D4B4F" w:rsidRDefault="00E22BBF" w:rsidP="00E22BBF">
      <w:pPr>
        <w:suppressAutoHyphens w:val="0"/>
        <w:spacing w:line="360" w:lineRule="auto"/>
        <w:rPr>
          <w:lang w:eastAsia="ru-RU"/>
        </w:rPr>
      </w:pPr>
    </w:p>
    <w:p w:rsidR="00E22BBF" w:rsidRPr="007D4B4F" w:rsidRDefault="00E22BBF" w:rsidP="00B02BA1">
      <w:pPr>
        <w:suppressAutoHyphens w:val="0"/>
        <w:jc w:val="both"/>
      </w:pPr>
      <w:r w:rsidRPr="007D4B4F">
        <w:rPr>
          <w:lang w:eastAsia="ru-RU"/>
        </w:rPr>
        <w:br w:type="page"/>
      </w:r>
    </w:p>
    <w:p w:rsidR="00E22BBF" w:rsidRPr="007D4B4F" w:rsidRDefault="00E22BBF" w:rsidP="00E22BBF">
      <w:pPr>
        <w:suppressAutoHyphens w:val="0"/>
        <w:rPr>
          <w:u w:val="single"/>
          <w:lang w:eastAsia="ru-RU"/>
        </w:rPr>
      </w:pPr>
      <w:r w:rsidRPr="007D4B4F">
        <w:rPr>
          <w:u w:val="single"/>
          <w:lang w:eastAsia="ru-RU"/>
        </w:rPr>
        <w:lastRenderedPageBreak/>
        <w:t>Вариант 1</w:t>
      </w:r>
    </w:p>
    <w:p w:rsidR="00E22BBF" w:rsidRPr="007D4B4F" w:rsidRDefault="00E22BBF" w:rsidP="00E22BBF">
      <w:pPr>
        <w:suppressAutoHyphens w:val="0"/>
        <w:jc w:val="center"/>
        <w:rPr>
          <w:b/>
          <w:lang w:eastAsia="ru-RU"/>
        </w:rPr>
      </w:pPr>
    </w:p>
    <w:p w:rsidR="00E22BBF" w:rsidRPr="007D4B4F" w:rsidRDefault="00E22BBF" w:rsidP="00E22BBF">
      <w:pPr>
        <w:numPr>
          <w:ilvl w:val="0"/>
          <w:numId w:val="15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Дополните утверждения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Лобная кость относится к скелету _________, тазовая – ________________, ребра – _____________________________________________________________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 При вымачивании в кислоте кость становится гибкой, так как из нее удаляются __________________________________________________________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3. Кости лицевого отдела черепа 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4. Скелетные мышцы образованы ______________________ мышечной тканью.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5. Сустав находится в суставной 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6. Рост кости в длину происходит за счет замещения 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7. При удержании груза мышца совершает ________________________ работу.</w:t>
      </w:r>
    </w:p>
    <w:p w:rsidR="00E22BBF" w:rsidRPr="007D4B4F" w:rsidRDefault="00E22BBF" w:rsidP="00E22BBF">
      <w:pPr>
        <w:numPr>
          <w:ilvl w:val="0"/>
          <w:numId w:val="15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Отметьте верные высказывания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Процент органических веществ больше в костях детей.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 В скелете человека насчитывается более 400 костей.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3. Большинство костей черепа имеют полуподвижное соединение.</w:t>
      </w:r>
    </w:p>
    <w:p w:rsidR="00E22BBF" w:rsidRPr="007D4B4F" w:rsidRDefault="00E22BBF" w:rsidP="00E22BBF">
      <w:pPr>
        <w:numPr>
          <w:ilvl w:val="0"/>
          <w:numId w:val="15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Выберите правильный ответ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Боковые искривления позвоночника называются: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сутулостью;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сколиозом;</w:t>
      </w:r>
    </w:p>
    <w:p w:rsidR="00E22BBF" w:rsidRPr="007D4B4F" w:rsidRDefault="00E22BBF" w:rsidP="00E22BBF">
      <w:pPr>
        <w:suppressAutoHyphens w:val="0"/>
        <w:ind w:left="360" w:firstLine="348"/>
        <w:jc w:val="both"/>
        <w:rPr>
          <w:lang w:eastAsia="ru-RU"/>
        </w:rPr>
      </w:pPr>
      <w:r w:rsidRPr="007D4B4F">
        <w:rPr>
          <w:lang w:eastAsia="ru-RU"/>
        </w:rPr>
        <w:t>в) круглой спиной.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</w:t>
      </w:r>
      <w:r w:rsidRPr="007D4B4F">
        <w:rPr>
          <w:lang w:eastAsia="ru-RU"/>
        </w:rPr>
        <w:tab/>
        <w:t>Цель утренней зарядки: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переход от сна к бодрствованию;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тренирует выносливость;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в) обеспечивает достаточную дневную нагрузку.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3. При открытом переломе грудной клетки повязка должна быть из воздухонепроницаемого материала, чтобы: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избежать заражения;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пострадавший мог дышать.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</w:p>
    <w:p w:rsidR="00E22BBF" w:rsidRPr="007D4B4F" w:rsidRDefault="00E22BBF" w:rsidP="00E22BBF">
      <w:pPr>
        <w:numPr>
          <w:ilvl w:val="0"/>
          <w:numId w:val="15"/>
        </w:numPr>
        <w:suppressAutoHyphens w:val="0"/>
        <w:jc w:val="both"/>
        <w:rPr>
          <w:b/>
          <w:i/>
          <w:spacing w:val="-4"/>
          <w:lang w:eastAsia="ru-RU"/>
        </w:rPr>
      </w:pPr>
      <w:r w:rsidRPr="007D4B4F">
        <w:rPr>
          <w:b/>
          <w:i/>
          <w:spacing w:val="-4"/>
          <w:lang w:eastAsia="ru-RU"/>
        </w:rPr>
        <w:t>Назовите кости скелета, обозначенные на рисунке четными цифрами.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2_______________________________</w:t>
      </w:r>
      <w:r w:rsidRPr="007D4B4F">
        <w:rPr>
          <w:lang w:eastAsia="ru-RU"/>
        </w:rPr>
        <w:tab/>
      </w:r>
      <w:r w:rsidRPr="007D4B4F">
        <w:rPr>
          <w:lang w:eastAsia="ru-RU"/>
        </w:rPr>
        <w:tab/>
        <w:t>8____________________________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4_______________________________</w:t>
      </w:r>
      <w:r w:rsidRPr="007D4B4F">
        <w:rPr>
          <w:lang w:eastAsia="ru-RU"/>
        </w:rPr>
        <w:tab/>
      </w:r>
      <w:r w:rsidRPr="007D4B4F">
        <w:rPr>
          <w:lang w:eastAsia="ru-RU"/>
        </w:rPr>
        <w:tab/>
        <w:t>10___________________________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6_______________________________</w:t>
      </w:r>
      <w:r w:rsidRPr="007D4B4F">
        <w:rPr>
          <w:lang w:eastAsia="ru-RU"/>
        </w:rPr>
        <w:tab/>
      </w:r>
      <w:r w:rsidRPr="007D4B4F">
        <w:rPr>
          <w:lang w:eastAsia="ru-RU"/>
        </w:rPr>
        <w:tab/>
        <w:t>12___________________________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</w:p>
    <w:p w:rsidR="00E22BBF" w:rsidRPr="007D4B4F" w:rsidRDefault="00E22BBF" w:rsidP="00E22BBF">
      <w:pPr>
        <w:suppressAutoHyphens w:val="0"/>
        <w:ind w:left="360"/>
        <w:jc w:val="both"/>
        <w:rPr>
          <w:b/>
          <w:i/>
          <w:spacing w:val="-8"/>
          <w:lang w:eastAsia="ru-RU"/>
        </w:rPr>
      </w:pPr>
      <w:r w:rsidRPr="007D4B4F">
        <w:rPr>
          <w:b/>
          <w:i/>
          <w:spacing w:val="-8"/>
          <w:lang w:val="en-US" w:eastAsia="ru-RU"/>
        </w:rPr>
        <w:t>V</w:t>
      </w:r>
      <w:r w:rsidRPr="007D4B4F">
        <w:rPr>
          <w:b/>
          <w:i/>
          <w:spacing w:val="-8"/>
          <w:lang w:eastAsia="ru-RU"/>
        </w:rPr>
        <w:t xml:space="preserve">. </w:t>
      </w:r>
      <w:r w:rsidRPr="007D4B4F">
        <w:rPr>
          <w:b/>
          <w:i/>
          <w:spacing w:val="-4"/>
          <w:lang w:eastAsia="ru-RU"/>
        </w:rPr>
        <w:t>Назовите мышцы человека, обозначенные на рисунке нечетными цифрами.</w:t>
      </w:r>
    </w:p>
    <w:p w:rsidR="00E22BBF" w:rsidRPr="007D4B4F" w:rsidRDefault="00E22BBF" w:rsidP="00E22BBF">
      <w:pPr>
        <w:suppressAutoHyphens w:val="0"/>
        <w:ind w:left="360"/>
        <w:jc w:val="both"/>
        <w:rPr>
          <w:b/>
          <w:lang w:eastAsia="ru-RU"/>
        </w:rPr>
      </w:pPr>
      <w:r w:rsidRPr="007D4B4F">
        <w:rPr>
          <w:b/>
          <w:lang w:eastAsia="ru-RU"/>
        </w:rPr>
        <w:t>А – вид спереди:</w:t>
      </w:r>
      <w:r w:rsidRPr="007D4B4F">
        <w:rPr>
          <w:b/>
          <w:lang w:eastAsia="ru-RU"/>
        </w:rPr>
        <w:tab/>
      </w:r>
      <w:r w:rsidRPr="007D4B4F">
        <w:rPr>
          <w:b/>
          <w:lang w:eastAsia="ru-RU"/>
        </w:rPr>
        <w:tab/>
      </w:r>
      <w:r w:rsidRPr="007D4B4F">
        <w:rPr>
          <w:b/>
          <w:lang w:eastAsia="ru-RU"/>
        </w:rPr>
        <w:tab/>
      </w:r>
      <w:r w:rsidRPr="007D4B4F">
        <w:rPr>
          <w:b/>
          <w:lang w:eastAsia="ru-RU"/>
        </w:rPr>
        <w:tab/>
      </w:r>
      <w:r w:rsidRPr="007D4B4F">
        <w:rPr>
          <w:b/>
          <w:lang w:eastAsia="ru-RU"/>
        </w:rPr>
        <w:tab/>
        <w:t>Б – вид сзади: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1_______________________________</w:t>
      </w:r>
      <w:r w:rsidRPr="007D4B4F">
        <w:rPr>
          <w:lang w:eastAsia="ru-RU"/>
        </w:rPr>
        <w:tab/>
      </w:r>
      <w:r w:rsidRPr="007D4B4F">
        <w:rPr>
          <w:lang w:eastAsia="ru-RU"/>
        </w:rPr>
        <w:tab/>
        <w:t>1____________________________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3_______________________________</w:t>
      </w:r>
      <w:r w:rsidRPr="007D4B4F">
        <w:rPr>
          <w:lang w:eastAsia="ru-RU"/>
        </w:rPr>
        <w:tab/>
      </w:r>
      <w:r w:rsidRPr="007D4B4F">
        <w:rPr>
          <w:lang w:eastAsia="ru-RU"/>
        </w:rPr>
        <w:tab/>
        <w:t>3___________________________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5_______________________________</w:t>
      </w:r>
      <w:r w:rsidRPr="007D4B4F">
        <w:rPr>
          <w:lang w:eastAsia="ru-RU"/>
        </w:rPr>
        <w:tab/>
      </w:r>
      <w:r w:rsidRPr="007D4B4F">
        <w:rPr>
          <w:lang w:eastAsia="ru-RU"/>
        </w:rPr>
        <w:tab/>
        <w:t>5___________________________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7_______________________________</w:t>
      </w:r>
      <w:r w:rsidRPr="007D4B4F">
        <w:rPr>
          <w:lang w:eastAsia="ru-RU"/>
        </w:rPr>
        <w:tab/>
      </w:r>
      <w:r w:rsidRPr="007D4B4F">
        <w:rPr>
          <w:lang w:eastAsia="ru-RU"/>
        </w:rPr>
        <w:tab/>
        <w:t>7____________________________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9_______________________________</w:t>
      </w:r>
    </w:p>
    <w:p w:rsidR="00E22BBF" w:rsidRPr="007D4B4F" w:rsidRDefault="00E22BBF" w:rsidP="00E22BBF">
      <w:pPr>
        <w:suppressAutoHyphens w:val="0"/>
        <w:rPr>
          <w:lang w:eastAsia="ru-RU"/>
        </w:rPr>
      </w:pPr>
    </w:p>
    <w:p w:rsidR="00E22BBF" w:rsidRPr="007D4B4F" w:rsidRDefault="00E22BBF" w:rsidP="00E22BBF">
      <w:pPr>
        <w:suppressAutoHyphens w:val="0"/>
        <w:rPr>
          <w:u w:val="single"/>
          <w:lang w:eastAsia="ru-RU"/>
        </w:rPr>
      </w:pPr>
      <w:r w:rsidRPr="007D4B4F">
        <w:rPr>
          <w:u w:val="single"/>
          <w:lang w:eastAsia="ru-RU"/>
        </w:rPr>
        <w:t>Вариант 2</w:t>
      </w:r>
    </w:p>
    <w:p w:rsidR="00E22BBF" w:rsidRPr="007D4B4F" w:rsidRDefault="00E22BBF" w:rsidP="00E22BBF">
      <w:pPr>
        <w:suppressAutoHyphens w:val="0"/>
        <w:jc w:val="both"/>
        <w:rPr>
          <w:lang w:eastAsia="ru-RU"/>
        </w:rPr>
      </w:pPr>
    </w:p>
    <w:p w:rsidR="00E22BBF" w:rsidRPr="007D4B4F" w:rsidRDefault="00E22BBF" w:rsidP="00E22BBF">
      <w:pPr>
        <w:numPr>
          <w:ilvl w:val="0"/>
          <w:numId w:val="19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Дополните утверждения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Малоберцовая кость относится к скелету ______________________________, скуловая – _________________, плечевая – 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 При сжигании кость становится ломкой, так как выгорает 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3. Кости мозгового отдела черепа 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4. Сосуды образованы _______________________________ мышечной тканью.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5. Суставная головка покрыта __________________________________________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lastRenderedPageBreak/>
        <w:t>6. Рост кости в толщину происходит за счет 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7. При перемещении груза мышца совершает ______________________ работу.</w:t>
      </w:r>
    </w:p>
    <w:p w:rsidR="00E22BBF" w:rsidRPr="007D4B4F" w:rsidRDefault="00E22BBF" w:rsidP="00E22BBF">
      <w:pPr>
        <w:numPr>
          <w:ilvl w:val="0"/>
          <w:numId w:val="19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Отметьте верные высказывания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Сокращение мышцы осуществляется за счет биологического окисления органических веществ.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2. Костно-мозговая полость заполнена красным костным мозгом.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3. Лопатка сочленяется с ребрами, образуя суставы.</w:t>
      </w:r>
    </w:p>
    <w:p w:rsidR="00E22BBF" w:rsidRPr="007D4B4F" w:rsidRDefault="00E22BBF" w:rsidP="00E22BBF">
      <w:pPr>
        <w:numPr>
          <w:ilvl w:val="0"/>
          <w:numId w:val="19"/>
        </w:numPr>
        <w:suppressAutoHyphens w:val="0"/>
        <w:jc w:val="both"/>
        <w:rPr>
          <w:b/>
          <w:i/>
          <w:lang w:eastAsia="ru-RU"/>
        </w:rPr>
      </w:pPr>
      <w:r w:rsidRPr="007D4B4F">
        <w:rPr>
          <w:b/>
          <w:i/>
          <w:lang w:eastAsia="ru-RU"/>
        </w:rPr>
        <w:t>Выберите правильный ответ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1. Цель спорта: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переход от сна к бодрствованию;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тренирует выносливость;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в) обеспечивает достаточную дневную нагрузку.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 xml:space="preserve">2. </w:t>
      </w:r>
      <w:r w:rsidRPr="007D4B4F">
        <w:rPr>
          <w:lang w:val="en-US" w:eastAsia="ru-RU"/>
        </w:rPr>
        <w:t>S</w:t>
      </w:r>
      <w:r w:rsidRPr="007D4B4F">
        <w:rPr>
          <w:lang w:eastAsia="ru-RU"/>
        </w:rPr>
        <w:t xml:space="preserve"> – образный изгиб позвоночника человека связан с: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делением позвоночника на отделы;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прямохождением;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в) различной нагрузкой на позвоночник.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3. При травмах конечностей применяют шину для того, чтобы: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а) кости правильно срослись;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ab/>
        <w:t>б) избежать новых повреждений при транспортировке.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</w:p>
    <w:p w:rsidR="00E22BBF" w:rsidRPr="007D4B4F" w:rsidRDefault="00E22BBF" w:rsidP="00E22BBF">
      <w:pPr>
        <w:suppressAutoHyphens w:val="0"/>
        <w:ind w:left="360"/>
        <w:jc w:val="both"/>
        <w:rPr>
          <w:b/>
          <w:i/>
          <w:spacing w:val="-4"/>
          <w:lang w:eastAsia="ru-RU"/>
        </w:rPr>
      </w:pPr>
      <w:r w:rsidRPr="007D4B4F">
        <w:rPr>
          <w:b/>
          <w:i/>
          <w:lang w:val="en-US" w:eastAsia="ru-RU"/>
        </w:rPr>
        <w:t>IV</w:t>
      </w:r>
      <w:r w:rsidRPr="007D4B4F">
        <w:rPr>
          <w:b/>
          <w:i/>
          <w:lang w:eastAsia="ru-RU"/>
        </w:rPr>
        <w:t xml:space="preserve">. </w:t>
      </w:r>
      <w:r w:rsidRPr="007D4B4F">
        <w:rPr>
          <w:b/>
          <w:i/>
          <w:spacing w:val="-4"/>
          <w:lang w:eastAsia="ru-RU"/>
        </w:rPr>
        <w:t>Назовите кости скелета, обозначенные на рисунке нечетными цифрами.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1_______________________________</w:t>
      </w:r>
      <w:r w:rsidRPr="007D4B4F">
        <w:rPr>
          <w:lang w:eastAsia="ru-RU"/>
        </w:rPr>
        <w:tab/>
      </w:r>
      <w:r w:rsidRPr="007D4B4F">
        <w:rPr>
          <w:lang w:eastAsia="ru-RU"/>
        </w:rPr>
        <w:tab/>
        <w:t>9____________________________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3_______________________________</w:t>
      </w:r>
      <w:r w:rsidRPr="007D4B4F">
        <w:rPr>
          <w:lang w:eastAsia="ru-RU"/>
        </w:rPr>
        <w:tab/>
      </w:r>
      <w:r w:rsidRPr="007D4B4F">
        <w:rPr>
          <w:lang w:eastAsia="ru-RU"/>
        </w:rPr>
        <w:tab/>
        <w:t>11____________________________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5_______________________________</w:t>
      </w:r>
      <w:r w:rsidRPr="007D4B4F">
        <w:rPr>
          <w:lang w:eastAsia="ru-RU"/>
        </w:rPr>
        <w:tab/>
      </w:r>
      <w:r w:rsidRPr="007D4B4F">
        <w:rPr>
          <w:lang w:eastAsia="ru-RU"/>
        </w:rPr>
        <w:tab/>
        <w:t>13___________________________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7_______________________________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</w:p>
    <w:p w:rsidR="00E22BBF" w:rsidRPr="007D4B4F" w:rsidRDefault="00E22BBF" w:rsidP="00E22BBF">
      <w:pPr>
        <w:suppressAutoHyphens w:val="0"/>
        <w:ind w:left="360"/>
        <w:jc w:val="both"/>
        <w:rPr>
          <w:b/>
          <w:i/>
          <w:lang w:eastAsia="ru-RU"/>
        </w:rPr>
      </w:pPr>
      <w:r w:rsidRPr="007D4B4F">
        <w:rPr>
          <w:b/>
          <w:i/>
          <w:lang w:val="en-US" w:eastAsia="ru-RU"/>
        </w:rPr>
        <w:t>V</w:t>
      </w:r>
      <w:r w:rsidRPr="007D4B4F">
        <w:rPr>
          <w:b/>
          <w:i/>
          <w:lang w:eastAsia="ru-RU"/>
        </w:rPr>
        <w:t>. Назовите мышцы человека, обозначенные на рисунке четными цифрами.</w:t>
      </w:r>
    </w:p>
    <w:p w:rsidR="00E22BBF" w:rsidRPr="007D4B4F" w:rsidRDefault="00E22BBF" w:rsidP="00E22BBF">
      <w:pPr>
        <w:suppressAutoHyphens w:val="0"/>
        <w:ind w:left="360"/>
        <w:jc w:val="both"/>
        <w:rPr>
          <w:b/>
          <w:lang w:eastAsia="ru-RU"/>
        </w:rPr>
      </w:pPr>
      <w:r w:rsidRPr="007D4B4F">
        <w:rPr>
          <w:b/>
          <w:lang w:eastAsia="ru-RU"/>
        </w:rPr>
        <w:t>А – вид спереди:</w:t>
      </w:r>
      <w:r w:rsidRPr="007D4B4F">
        <w:rPr>
          <w:b/>
          <w:lang w:eastAsia="ru-RU"/>
        </w:rPr>
        <w:tab/>
      </w:r>
      <w:r w:rsidRPr="007D4B4F">
        <w:rPr>
          <w:b/>
          <w:lang w:eastAsia="ru-RU"/>
        </w:rPr>
        <w:tab/>
      </w:r>
      <w:r w:rsidRPr="007D4B4F">
        <w:rPr>
          <w:b/>
          <w:lang w:eastAsia="ru-RU"/>
        </w:rPr>
        <w:tab/>
      </w:r>
      <w:r w:rsidRPr="007D4B4F">
        <w:rPr>
          <w:b/>
          <w:lang w:eastAsia="ru-RU"/>
        </w:rPr>
        <w:tab/>
      </w:r>
      <w:r w:rsidRPr="007D4B4F">
        <w:rPr>
          <w:b/>
          <w:lang w:eastAsia="ru-RU"/>
        </w:rPr>
        <w:tab/>
        <w:t>Б – вид сзади: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2_______________________________</w:t>
      </w:r>
      <w:r w:rsidRPr="007D4B4F">
        <w:rPr>
          <w:lang w:eastAsia="ru-RU"/>
        </w:rPr>
        <w:tab/>
      </w:r>
      <w:r w:rsidRPr="007D4B4F">
        <w:rPr>
          <w:lang w:eastAsia="ru-RU"/>
        </w:rPr>
        <w:tab/>
        <w:t>2____________________________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4_______________________________</w:t>
      </w:r>
      <w:r w:rsidRPr="007D4B4F">
        <w:rPr>
          <w:lang w:eastAsia="ru-RU"/>
        </w:rPr>
        <w:tab/>
      </w:r>
      <w:r w:rsidRPr="007D4B4F">
        <w:rPr>
          <w:lang w:eastAsia="ru-RU"/>
        </w:rPr>
        <w:tab/>
        <w:t>4___________________________</w:t>
      </w:r>
    </w:p>
    <w:p w:rsidR="00E22BBF" w:rsidRPr="007D4B4F" w:rsidRDefault="00E22BBF" w:rsidP="00E22BBF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6_______________________________</w:t>
      </w:r>
      <w:r w:rsidRPr="007D4B4F">
        <w:rPr>
          <w:lang w:eastAsia="ru-RU"/>
        </w:rPr>
        <w:tab/>
      </w:r>
      <w:r w:rsidRPr="007D4B4F">
        <w:rPr>
          <w:lang w:eastAsia="ru-RU"/>
        </w:rPr>
        <w:tab/>
        <w:t>6___________________________</w:t>
      </w:r>
    </w:p>
    <w:p w:rsidR="00E22BBF" w:rsidRDefault="00E22BBF" w:rsidP="00A176F2">
      <w:pPr>
        <w:suppressAutoHyphens w:val="0"/>
        <w:ind w:left="360"/>
        <w:jc w:val="both"/>
        <w:rPr>
          <w:lang w:eastAsia="ru-RU"/>
        </w:rPr>
      </w:pPr>
      <w:r w:rsidRPr="007D4B4F">
        <w:rPr>
          <w:lang w:eastAsia="ru-RU"/>
        </w:rPr>
        <w:t>8_______________________________</w:t>
      </w:r>
      <w:r w:rsidRPr="007D4B4F">
        <w:rPr>
          <w:lang w:eastAsia="ru-RU"/>
        </w:rPr>
        <w:tab/>
      </w:r>
      <w:r w:rsidRPr="007D4B4F">
        <w:rPr>
          <w:lang w:eastAsia="ru-RU"/>
        </w:rPr>
        <w:tab/>
        <w:t>8____________________________</w:t>
      </w:r>
    </w:p>
    <w:p w:rsidR="00A176F2" w:rsidRDefault="00A176F2" w:rsidP="00A176F2">
      <w:pPr>
        <w:suppressAutoHyphens w:val="0"/>
        <w:ind w:left="360"/>
        <w:jc w:val="both"/>
        <w:rPr>
          <w:lang w:eastAsia="ru-RU"/>
        </w:rPr>
      </w:pPr>
    </w:p>
    <w:p w:rsidR="00A176F2" w:rsidRPr="007D4B4F" w:rsidRDefault="00A176F2" w:rsidP="00A176F2">
      <w:pPr>
        <w:suppressAutoHyphens w:val="0"/>
        <w:ind w:left="360"/>
        <w:jc w:val="both"/>
        <w:rPr>
          <w:lang w:eastAsia="ru-RU"/>
        </w:rPr>
        <w:sectPr w:rsidR="00A176F2" w:rsidRPr="007D4B4F" w:rsidSect="00664F3A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E22BBF" w:rsidRPr="007D4B4F" w:rsidRDefault="00E22BBF" w:rsidP="00E22BBF">
      <w:pPr>
        <w:suppressAutoHyphens w:val="0"/>
        <w:rPr>
          <w:lang w:eastAsia="ru-RU"/>
        </w:rPr>
        <w:sectPr w:rsidR="00E22BBF" w:rsidRPr="007D4B4F" w:rsidSect="00664F3A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  <w:r w:rsidRPr="007D4B4F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-28575</wp:posOffset>
            </wp:positionV>
            <wp:extent cx="8787130" cy="6637655"/>
            <wp:effectExtent l="0" t="0" r="0" b="0"/>
            <wp:wrapTight wrapText="bothSides">
              <wp:wrapPolygon edited="0">
                <wp:start x="7258" y="0"/>
                <wp:lineTo x="0" y="248"/>
                <wp:lineTo x="0" y="19775"/>
                <wp:lineTo x="140" y="21511"/>
                <wp:lineTo x="21494" y="21511"/>
                <wp:lineTo x="21541" y="19775"/>
                <wp:lineTo x="21541" y="0"/>
                <wp:lineTo x="7258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130" cy="663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2BBF" w:rsidRPr="007D4B4F" w:rsidRDefault="00E22BBF" w:rsidP="00A176F2">
      <w:pPr>
        <w:suppressAutoHyphens w:val="0"/>
        <w:rPr>
          <w:lang w:eastAsia="ru-RU"/>
        </w:rPr>
      </w:pPr>
      <w:r w:rsidRPr="007D4B4F">
        <w:rPr>
          <w:lang w:eastAsia="ru-RU"/>
        </w:rPr>
        <w:lastRenderedPageBreak/>
        <w:t>Контрольная работа  по теме: «Строение организма»</w:t>
      </w:r>
    </w:p>
    <w:p w:rsidR="00E22BBF" w:rsidRPr="007D4B4F" w:rsidRDefault="00E22BBF" w:rsidP="00E22BBF">
      <w:pPr>
        <w:suppressAutoHyphens w:val="0"/>
        <w:jc w:val="center"/>
        <w:rPr>
          <w:rFonts w:eastAsiaTheme="minorHAnsi"/>
          <w:lang w:eastAsia="en-US"/>
        </w:rPr>
      </w:pPr>
      <w:r w:rsidRPr="007D4B4F">
        <w:rPr>
          <w:lang w:eastAsia="ru-RU"/>
        </w:rPr>
        <w:t>1 вариант</w:t>
      </w:r>
    </w:p>
    <w:p w:rsidR="00E22BBF" w:rsidRPr="007D4B4F" w:rsidRDefault="00E22BBF" w:rsidP="00E22BBF">
      <w:pPr>
        <w:tabs>
          <w:tab w:val="left" w:pos="635"/>
        </w:tabs>
        <w:suppressAutoHyphens w:val="0"/>
        <w:ind w:firstLine="284"/>
        <w:rPr>
          <w:i/>
          <w:lang w:eastAsia="ru-RU"/>
        </w:rPr>
      </w:pPr>
      <w:r w:rsidRPr="007D4B4F">
        <w:rPr>
          <w:i/>
          <w:lang w:eastAsia="ru-RU"/>
        </w:rPr>
        <w:t>Часть А: Выберите 1 правильный ответ:</w:t>
      </w:r>
      <w:bookmarkStart w:id="2" w:name="bookmark472"/>
    </w:p>
    <w:p w:rsidR="00E22BBF" w:rsidRPr="007D4B4F" w:rsidRDefault="00E22BBF" w:rsidP="00E22BBF">
      <w:pPr>
        <w:suppressAutoHyphens w:val="0"/>
        <w:rPr>
          <w:rFonts w:eastAsiaTheme="minorHAnsi"/>
          <w:lang w:eastAsia="en-US"/>
        </w:rPr>
      </w:pPr>
      <w:r w:rsidRPr="007D4B4F">
        <w:rPr>
          <w:rFonts w:eastAsiaTheme="minorHAnsi"/>
          <w:lang w:eastAsia="en-US"/>
        </w:rPr>
        <w:t>А1.  Совокупность клеток, сходных по строению, происхождению и функциям называют:</w:t>
      </w:r>
    </w:p>
    <w:p w:rsidR="00E22BBF" w:rsidRPr="007D4B4F" w:rsidRDefault="00E22BBF" w:rsidP="00E22BBF">
      <w:pPr>
        <w:suppressAutoHyphens w:val="0"/>
        <w:rPr>
          <w:rFonts w:eastAsiaTheme="minorHAnsi"/>
          <w:lang w:eastAsia="en-US"/>
        </w:rPr>
      </w:pPr>
      <w:r w:rsidRPr="007D4B4F">
        <w:rPr>
          <w:rFonts w:eastAsiaTheme="minorHAnsi"/>
          <w:lang w:eastAsia="en-US"/>
        </w:rPr>
        <w:t>А)Органом;           Б) Организмом;            В) Тканью;                Г) Системой органов</w:t>
      </w:r>
    </w:p>
    <w:p w:rsidR="00E22BBF" w:rsidRPr="007D4B4F" w:rsidRDefault="00E22BBF" w:rsidP="00E22BBF">
      <w:pPr>
        <w:suppressAutoHyphens w:val="0"/>
        <w:rPr>
          <w:rFonts w:eastAsiaTheme="minorHAnsi"/>
          <w:lang w:eastAsia="en-US"/>
        </w:rPr>
      </w:pPr>
      <w:r w:rsidRPr="007D4B4F">
        <w:rPr>
          <w:rFonts w:eastAsiaTheme="minorHAnsi"/>
          <w:lang w:eastAsia="en-US"/>
        </w:rPr>
        <w:t>А2. К соединительной ткани относится ткань:</w:t>
      </w:r>
    </w:p>
    <w:p w:rsidR="00E22BBF" w:rsidRPr="007D4B4F" w:rsidRDefault="00E22BBF" w:rsidP="00E22BBF">
      <w:pPr>
        <w:suppressAutoHyphens w:val="0"/>
        <w:rPr>
          <w:rFonts w:eastAsiaTheme="minorHAnsi"/>
          <w:lang w:eastAsia="en-US"/>
        </w:rPr>
      </w:pPr>
      <w:r w:rsidRPr="007D4B4F">
        <w:rPr>
          <w:rFonts w:eastAsiaTheme="minorHAnsi"/>
          <w:lang w:eastAsia="en-US"/>
        </w:rPr>
        <w:t>А) Железистая;     Б) Гладкая;                    В) Хрящевая;            Г) Поперечнополосатая</w:t>
      </w:r>
    </w:p>
    <w:p w:rsidR="00E22BBF" w:rsidRPr="007D4B4F" w:rsidRDefault="00E22BBF" w:rsidP="00E22BBF">
      <w:pPr>
        <w:suppressAutoHyphens w:val="0"/>
        <w:rPr>
          <w:rFonts w:eastAsiaTheme="minorHAnsi"/>
          <w:lang w:eastAsia="en-US"/>
        </w:rPr>
      </w:pPr>
      <w:r w:rsidRPr="007D4B4F">
        <w:rPr>
          <w:rFonts w:eastAsiaTheme="minorHAnsi"/>
          <w:lang w:eastAsia="en-US"/>
        </w:rPr>
        <w:t>А3. Одним из видов мышечной ткани является:</w:t>
      </w:r>
    </w:p>
    <w:p w:rsidR="00E22BBF" w:rsidRPr="007D4B4F" w:rsidRDefault="00E22BBF" w:rsidP="00E22BBF">
      <w:pPr>
        <w:suppressAutoHyphens w:val="0"/>
        <w:rPr>
          <w:rFonts w:eastAsiaTheme="minorHAnsi"/>
          <w:lang w:eastAsia="en-US"/>
        </w:rPr>
      </w:pPr>
      <w:r w:rsidRPr="007D4B4F">
        <w:rPr>
          <w:rFonts w:eastAsiaTheme="minorHAnsi"/>
          <w:lang w:eastAsia="en-US"/>
        </w:rPr>
        <w:t>А) Гладкая;           Б) Железистая;              В) Ретикулярная;      Г)  Рыхлая</w:t>
      </w:r>
    </w:p>
    <w:p w:rsidR="00E22BBF" w:rsidRPr="007D4B4F" w:rsidRDefault="00E22BBF" w:rsidP="00E22BBF">
      <w:pPr>
        <w:suppressAutoHyphens w:val="0"/>
        <w:rPr>
          <w:rFonts w:eastAsiaTheme="minorHAnsi"/>
          <w:lang w:eastAsia="en-US"/>
        </w:rPr>
      </w:pPr>
      <w:r w:rsidRPr="007D4B4F">
        <w:rPr>
          <w:rFonts w:eastAsiaTheme="minorHAnsi"/>
          <w:lang w:eastAsia="en-US"/>
        </w:rPr>
        <w:t>А4. Наследственная информация в клетке зашифрована в молекулах:</w:t>
      </w:r>
    </w:p>
    <w:p w:rsidR="00E22BBF" w:rsidRPr="007D4B4F" w:rsidRDefault="00E22BBF" w:rsidP="00E22BBF">
      <w:pPr>
        <w:suppressAutoHyphens w:val="0"/>
        <w:rPr>
          <w:rFonts w:eastAsiaTheme="minorHAnsi"/>
          <w:lang w:eastAsia="en-US"/>
        </w:rPr>
      </w:pPr>
      <w:r w:rsidRPr="007D4B4F">
        <w:rPr>
          <w:rFonts w:eastAsiaTheme="minorHAnsi"/>
          <w:lang w:eastAsia="en-US"/>
        </w:rPr>
        <w:t>А.) АТФ;               Б) ДНК;                          В)  Белков;                Г) ДНК и АТФ</w:t>
      </w:r>
    </w:p>
    <w:p w:rsidR="00E22BBF" w:rsidRPr="007D4B4F" w:rsidRDefault="00E22BBF" w:rsidP="00E22BBF">
      <w:pPr>
        <w:suppressAutoHyphens w:val="0"/>
        <w:rPr>
          <w:rFonts w:eastAsiaTheme="minorHAnsi"/>
          <w:lang w:eastAsia="en-US"/>
        </w:rPr>
      </w:pPr>
      <w:r w:rsidRPr="007D4B4F">
        <w:rPr>
          <w:rFonts w:eastAsiaTheme="minorHAnsi"/>
          <w:lang w:eastAsia="en-US"/>
        </w:rPr>
        <w:t>А5. Накопление и транспортировка веществ, синтезируемых в разных частях клетки, происходит в:</w:t>
      </w:r>
    </w:p>
    <w:p w:rsidR="00E22BBF" w:rsidRPr="007D4B4F" w:rsidRDefault="00E22BBF" w:rsidP="00E22BBF">
      <w:pPr>
        <w:suppressAutoHyphens w:val="0"/>
        <w:rPr>
          <w:rFonts w:eastAsiaTheme="minorHAnsi"/>
          <w:lang w:eastAsia="en-US"/>
        </w:rPr>
      </w:pPr>
      <w:r w:rsidRPr="007D4B4F">
        <w:rPr>
          <w:rFonts w:eastAsiaTheme="minorHAnsi"/>
          <w:lang w:eastAsia="en-US"/>
        </w:rPr>
        <w:t>А) ЭПС;               Б) Комплексе Гольджи;     В) Лизосомах;      Г) Митохондриях</w:t>
      </w:r>
    </w:p>
    <w:p w:rsidR="00E22BBF" w:rsidRPr="007D4B4F" w:rsidRDefault="00E22BBF" w:rsidP="00E22BBF">
      <w:pPr>
        <w:suppressAutoHyphens w:val="0"/>
        <w:rPr>
          <w:lang w:eastAsia="ru-RU"/>
        </w:rPr>
      </w:pPr>
    </w:p>
    <w:p w:rsidR="00E22BBF" w:rsidRPr="007D4B4F" w:rsidRDefault="00E22BBF" w:rsidP="00E22BBF">
      <w:pPr>
        <w:keepNext/>
        <w:keepLines/>
        <w:widowControl w:val="0"/>
        <w:tabs>
          <w:tab w:val="left" w:pos="327"/>
        </w:tabs>
        <w:suppressAutoHyphens w:val="0"/>
        <w:ind w:left="142" w:right="-568"/>
        <w:rPr>
          <w:bCs/>
          <w:i/>
          <w:lang w:eastAsia="ru-RU"/>
        </w:rPr>
      </w:pPr>
      <w:r w:rsidRPr="007D4B4F">
        <w:rPr>
          <w:bCs/>
          <w:i/>
          <w:lang w:eastAsia="ru-RU"/>
        </w:rPr>
        <w:t>Часть В:</w:t>
      </w:r>
    </w:p>
    <w:p w:rsidR="00E22BBF" w:rsidRPr="007D4B4F" w:rsidRDefault="00E22BBF" w:rsidP="00E22BBF">
      <w:pPr>
        <w:keepNext/>
        <w:keepLines/>
        <w:widowControl w:val="0"/>
        <w:tabs>
          <w:tab w:val="left" w:pos="327"/>
        </w:tabs>
        <w:suppressAutoHyphens w:val="0"/>
        <w:ind w:left="142" w:right="-568"/>
        <w:rPr>
          <w:bCs/>
          <w:i/>
          <w:lang w:eastAsia="ru-RU"/>
        </w:rPr>
      </w:pPr>
      <w:r w:rsidRPr="007D4B4F">
        <w:rPr>
          <w:bCs/>
          <w:i/>
          <w:lang w:eastAsia="ru-RU"/>
        </w:rPr>
        <w:t>В1. Установите соответствие между частью нервной системы и элементами, её составляющими.</w:t>
      </w:r>
    </w:p>
    <w:tbl>
      <w:tblPr>
        <w:tblStyle w:val="a9"/>
        <w:tblW w:w="0" w:type="auto"/>
        <w:tblInd w:w="142" w:type="dxa"/>
        <w:tblLook w:val="04A0"/>
      </w:tblPr>
      <w:tblGrid>
        <w:gridCol w:w="4716"/>
        <w:gridCol w:w="4713"/>
      </w:tblGrid>
      <w:tr w:rsidR="00E22BBF" w:rsidRPr="007D4B4F" w:rsidTr="00664F3A">
        <w:tc>
          <w:tcPr>
            <w:tcW w:w="4927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jc w:val="center"/>
              <w:rPr>
                <w:bCs/>
                <w:i/>
                <w:lang w:eastAsia="ru-RU"/>
              </w:rPr>
            </w:pPr>
            <w:r w:rsidRPr="007D4B4F">
              <w:rPr>
                <w:bCs/>
                <w:i/>
                <w:lang w:eastAsia="ru-RU"/>
              </w:rPr>
              <w:t>Элементы:</w:t>
            </w:r>
          </w:p>
        </w:tc>
        <w:tc>
          <w:tcPr>
            <w:tcW w:w="4927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jc w:val="center"/>
              <w:rPr>
                <w:bCs/>
                <w:i/>
                <w:lang w:eastAsia="ru-RU"/>
              </w:rPr>
            </w:pPr>
            <w:r w:rsidRPr="007D4B4F">
              <w:rPr>
                <w:bCs/>
                <w:i/>
                <w:lang w:eastAsia="ru-RU"/>
              </w:rPr>
              <w:t>Нервная система:</w:t>
            </w:r>
          </w:p>
        </w:tc>
      </w:tr>
      <w:tr w:rsidR="00E22BBF" w:rsidRPr="007D4B4F" w:rsidTr="00664F3A">
        <w:tc>
          <w:tcPr>
            <w:tcW w:w="4927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 xml:space="preserve">А) спинномозговые нервы                              </w:t>
            </w:r>
          </w:p>
        </w:tc>
        <w:tc>
          <w:tcPr>
            <w:tcW w:w="4927" w:type="dxa"/>
            <w:vMerge w:val="restart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1) центральная</w:t>
            </w:r>
          </w:p>
        </w:tc>
      </w:tr>
      <w:tr w:rsidR="00E22BBF" w:rsidRPr="007D4B4F" w:rsidTr="00664F3A">
        <w:tc>
          <w:tcPr>
            <w:tcW w:w="4927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 xml:space="preserve">Б) нервные узлы                                          </w:t>
            </w:r>
          </w:p>
        </w:tc>
        <w:tc>
          <w:tcPr>
            <w:tcW w:w="4927" w:type="dxa"/>
            <w:vMerge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</w:p>
        </w:tc>
      </w:tr>
      <w:tr w:rsidR="00E22BBF" w:rsidRPr="007D4B4F" w:rsidTr="00664F3A">
        <w:tc>
          <w:tcPr>
            <w:tcW w:w="4927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В) спинной мозг</w:t>
            </w:r>
          </w:p>
        </w:tc>
        <w:tc>
          <w:tcPr>
            <w:tcW w:w="4927" w:type="dxa"/>
            <w:vMerge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</w:p>
        </w:tc>
      </w:tr>
      <w:tr w:rsidR="00E22BBF" w:rsidRPr="007D4B4F" w:rsidTr="00664F3A">
        <w:tc>
          <w:tcPr>
            <w:tcW w:w="4927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Г) головной мозг</w:t>
            </w:r>
          </w:p>
        </w:tc>
        <w:tc>
          <w:tcPr>
            <w:tcW w:w="4927" w:type="dxa"/>
            <w:vMerge w:val="restart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2) периферическая</w:t>
            </w:r>
          </w:p>
        </w:tc>
      </w:tr>
      <w:tr w:rsidR="00E22BBF" w:rsidRPr="007D4B4F" w:rsidTr="00664F3A">
        <w:tc>
          <w:tcPr>
            <w:tcW w:w="4927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Д) нервные окончания (рецепторы)</w:t>
            </w:r>
          </w:p>
        </w:tc>
        <w:tc>
          <w:tcPr>
            <w:tcW w:w="4927" w:type="dxa"/>
            <w:vMerge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</w:p>
        </w:tc>
      </w:tr>
      <w:tr w:rsidR="00E22BBF" w:rsidRPr="007D4B4F" w:rsidTr="00664F3A">
        <w:tc>
          <w:tcPr>
            <w:tcW w:w="4927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Е) черепно-мозговые нервы</w:t>
            </w:r>
          </w:p>
        </w:tc>
        <w:tc>
          <w:tcPr>
            <w:tcW w:w="4927" w:type="dxa"/>
            <w:vMerge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</w:p>
        </w:tc>
      </w:tr>
    </w:tbl>
    <w:p w:rsidR="00E22BBF" w:rsidRPr="007D4B4F" w:rsidRDefault="00E22BBF" w:rsidP="00E22BBF">
      <w:pPr>
        <w:tabs>
          <w:tab w:val="left" w:pos="1230"/>
        </w:tabs>
        <w:suppressAutoHyphens w:val="0"/>
        <w:rPr>
          <w:rFonts w:asciiTheme="minorHAnsi" w:hAnsiTheme="minorHAnsi" w:cstheme="minorBidi"/>
          <w:bCs/>
          <w:lang w:eastAsia="ru-RU"/>
        </w:rPr>
      </w:pPr>
    </w:p>
    <w:p w:rsidR="00E22BBF" w:rsidRPr="007D4B4F" w:rsidRDefault="00E22BBF" w:rsidP="00E22BBF">
      <w:pPr>
        <w:tabs>
          <w:tab w:val="left" w:pos="1230"/>
        </w:tabs>
        <w:suppressAutoHyphens w:val="0"/>
        <w:ind w:left="142"/>
        <w:rPr>
          <w:bCs/>
          <w:lang w:eastAsia="ru-RU"/>
        </w:rPr>
      </w:pPr>
      <w:r w:rsidRPr="007D4B4F">
        <w:rPr>
          <w:rFonts w:eastAsiaTheme="minorHAnsi"/>
          <w:i/>
          <w:iCs/>
          <w:shd w:val="clear" w:color="auto" w:fill="FFFFFF"/>
          <w:lang w:eastAsia="en-US"/>
        </w:rPr>
        <w:t>В2. Соотнесите  стадии антропогенеза и представителей:</w:t>
      </w:r>
    </w:p>
    <w:tbl>
      <w:tblPr>
        <w:tblStyle w:val="a9"/>
        <w:tblW w:w="9923" w:type="dxa"/>
        <w:tblInd w:w="108" w:type="dxa"/>
        <w:tblLook w:val="04A0"/>
      </w:tblPr>
      <w:tblGrid>
        <w:gridCol w:w="4820"/>
        <w:gridCol w:w="5103"/>
      </w:tblGrid>
      <w:tr w:rsidR="00E22BBF" w:rsidRPr="007D4B4F" w:rsidTr="00664F3A">
        <w:tc>
          <w:tcPr>
            <w:tcW w:w="4820" w:type="dxa"/>
          </w:tcPr>
          <w:bookmarkEnd w:id="2"/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Стадии:</w:t>
            </w:r>
          </w:p>
        </w:tc>
        <w:tc>
          <w:tcPr>
            <w:tcW w:w="5103" w:type="dxa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Представители:</w:t>
            </w:r>
          </w:p>
        </w:tc>
      </w:tr>
      <w:tr w:rsidR="00E22BBF" w:rsidRPr="007D4B4F" w:rsidTr="00664F3A">
        <w:tc>
          <w:tcPr>
            <w:tcW w:w="4820" w:type="dxa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1. Древнейшие люди</w:t>
            </w:r>
          </w:p>
        </w:tc>
        <w:tc>
          <w:tcPr>
            <w:tcW w:w="5103" w:type="dxa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А) Неандертальцы</w:t>
            </w:r>
          </w:p>
        </w:tc>
      </w:tr>
      <w:tr w:rsidR="00E22BBF" w:rsidRPr="007D4B4F" w:rsidTr="00664F3A">
        <w:tc>
          <w:tcPr>
            <w:tcW w:w="4820" w:type="dxa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2. Древние люди</w:t>
            </w:r>
          </w:p>
        </w:tc>
        <w:tc>
          <w:tcPr>
            <w:tcW w:w="5103" w:type="dxa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Б) Питекантроп</w:t>
            </w:r>
          </w:p>
        </w:tc>
      </w:tr>
      <w:tr w:rsidR="00E22BBF" w:rsidRPr="007D4B4F" w:rsidTr="00664F3A">
        <w:tc>
          <w:tcPr>
            <w:tcW w:w="4820" w:type="dxa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3. Предшественники людей</w:t>
            </w:r>
          </w:p>
        </w:tc>
        <w:tc>
          <w:tcPr>
            <w:tcW w:w="5103" w:type="dxa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В) Кроманьонец</w:t>
            </w:r>
          </w:p>
        </w:tc>
      </w:tr>
      <w:tr w:rsidR="00E22BBF" w:rsidRPr="007D4B4F" w:rsidTr="00664F3A">
        <w:tc>
          <w:tcPr>
            <w:tcW w:w="4820" w:type="dxa"/>
            <w:vMerge w:val="restart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4. Первые современные люди</w:t>
            </w:r>
          </w:p>
        </w:tc>
        <w:tc>
          <w:tcPr>
            <w:tcW w:w="5103" w:type="dxa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Г) Австралопитек</w:t>
            </w:r>
          </w:p>
        </w:tc>
      </w:tr>
      <w:tr w:rsidR="00E22BBF" w:rsidRPr="007D4B4F" w:rsidTr="00664F3A">
        <w:tc>
          <w:tcPr>
            <w:tcW w:w="4820" w:type="dxa"/>
            <w:vMerge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</w:p>
        </w:tc>
        <w:tc>
          <w:tcPr>
            <w:tcW w:w="5103" w:type="dxa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Д) Синантроп</w:t>
            </w:r>
          </w:p>
        </w:tc>
      </w:tr>
    </w:tbl>
    <w:p w:rsidR="00E22BBF" w:rsidRPr="007D4B4F" w:rsidRDefault="00E22BBF" w:rsidP="00E22BBF">
      <w:pPr>
        <w:suppressAutoHyphens w:val="0"/>
        <w:ind w:firstLine="142"/>
        <w:rPr>
          <w:i/>
          <w:lang w:eastAsia="ru-RU"/>
        </w:rPr>
      </w:pPr>
    </w:p>
    <w:p w:rsidR="00E22BBF" w:rsidRPr="007D4B4F" w:rsidRDefault="00E22BBF" w:rsidP="00E22BBF">
      <w:pPr>
        <w:suppressAutoHyphens w:val="0"/>
        <w:ind w:firstLine="142"/>
        <w:rPr>
          <w:i/>
          <w:lang w:eastAsia="ru-RU"/>
        </w:rPr>
      </w:pPr>
      <w:r w:rsidRPr="007D4B4F">
        <w:rPr>
          <w:i/>
          <w:lang w:eastAsia="ru-RU"/>
        </w:rPr>
        <w:t>В3.</w:t>
      </w:r>
      <w:r w:rsidRPr="007D4B4F">
        <w:rPr>
          <w:rFonts w:asciiTheme="minorHAnsi" w:eastAsiaTheme="minorHAnsi" w:hAnsiTheme="minorHAnsi" w:cstheme="minorBidi"/>
          <w:lang w:eastAsia="en-US"/>
        </w:rPr>
        <w:t xml:space="preserve"> </w:t>
      </w:r>
      <w:r w:rsidRPr="007D4B4F">
        <w:rPr>
          <w:i/>
          <w:lang w:eastAsia="ru-RU"/>
        </w:rPr>
        <w:t>Установите последовательность этапов прохождения нервных импульсов по рефлекторной дуге.</w:t>
      </w:r>
    </w:p>
    <w:p w:rsidR="00E22BBF" w:rsidRPr="007D4B4F" w:rsidRDefault="00E22BBF" w:rsidP="00E22BBF">
      <w:pPr>
        <w:suppressAutoHyphens w:val="0"/>
        <w:ind w:firstLine="142"/>
        <w:rPr>
          <w:lang w:eastAsia="ru-RU"/>
        </w:rPr>
      </w:pPr>
      <w:r w:rsidRPr="007D4B4F">
        <w:rPr>
          <w:lang w:eastAsia="ru-RU"/>
        </w:rPr>
        <w:t>А) исполнительный орган                                                 Б) вставочный нейрон</w:t>
      </w:r>
    </w:p>
    <w:p w:rsidR="00E22BBF" w:rsidRPr="007D4B4F" w:rsidRDefault="00E22BBF" w:rsidP="00E22BBF">
      <w:pPr>
        <w:suppressAutoHyphens w:val="0"/>
        <w:ind w:firstLine="142"/>
        <w:rPr>
          <w:lang w:eastAsia="ru-RU"/>
        </w:rPr>
      </w:pPr>
      <w:r w:rsidRPr="007D4B4F">
        <w:rPr>
          <w:lang w:eastAsia="ru-RU"/>
        </w:rPr>
        <w:t>В) рецептор или чувствительный орган                          Г) двигательный нейрон</w:t>
      </w:r>
    </w:p>
    <w:p w:rsidR="00E22BBF" w:rsidRPr="007D4B4F" w:rsidRDefault="00E22BBF" w:rsidP="00E22BBF">
      <w:pPr>
        <w:tabs>
          <w:tab w:val="left" w:pos="1230"/>
        </w:tabs>
        <w:suppressAutoHyphens w:val="0"/>
        <w:ind w:left="-426" w:firstLine="426"/>
        <w:rPr>
          <w:lang w:eastAsia="ru-RU"/>
        </w:rPr>
      </w:pPr>
    </w:p>
    <w:p w:rsidR="00E22BBF" w:rsidRPr="007D4B4F" w:rsidRDefault="00E22BBF" w:rsidP="00E22BBF">
      <w:pPr>
        <w:tabs>
          <w:tab w:val="left" w:pos="1230"/>
        </w:tabs>
        <w:suppressAutoHyphens w:val="0"/>
        <w:ind w:left="-426" w:firstLine="426"/>
        <w:rPr>
          <w:i/>
          <w:lang w:eastAsia="ru-RU"/>
        </w:rPr>
      </w:pPr>
      <w:r w:rsidRPr="007D4B4F">
        <w:rPr>
          <w:lang w:eastAsia="ru-RU"/>
        </w:rPr>
        <w:t>.</w:t>
      </w:r>
      <w:r w:rsidRPr="007D4B4F">
        <w:rPr>
          <w:i/>
          <w:lang w:eastAsia="ru-RU"/>
        </w:rPr>
        <w:t xml:space="preserve"> В4. Перечислите типы эпителиальной  ткани. Зарисуйте любую эпителиальную  ткань. Сделайте обозначения.</w:t>
      </w:r>
    </w:p>
    <w:p w:rsidR="00E22BBF" w:rsidRPr="007D4B4F" w:rsidRDefault="00E22BBF" w:rsidP="00E22BBF">
      <w:pPr>
        <w:tabs>
          <w:tab w:val="left" w:pos="1230"/>
        </w:tabs>
        <w:suppressAutoHyphens w:val="0"/>
        <w:ind w:left="-426" w:firstLine="426"/>
        <w:rPr>
          <w:i/>
          <w:lang w:eastAsia="ru-RU"/>
        </w:rPr>
      </w:pPr>
    </w:p>
    <w:p w:rsidR="00E22BBF" w:rsidRPr="007D4B4F" w:rsidRDefault="00E22BBF" w:rsidP="00E22BBF">
      <w:pPr>
        <w:suppressAutoHyphens w:val="0"/>
        <w:ind w:firstLine="142"/>
        <w:contextualSpacing/>
        <w:rPr>
          <w:i/>
          <w:lang w:eastAsia="ru-RU"/>
        </w:rPr>
      </w:pPr>
      <w:r w:rsidRPr="007D4B4F">
        <w:rPr>
          <w:i/>
          <w:lang w:eastAsia="ru-RU"/>
        </w:rPr>
        <w:t>Часть С:</w:t>
      </w:r>
    </w:p>
    <w:p w:rsidR="00E22BBF" w:rsidRPr="007D4B4F" w:rsidRDefault="00E22BBF" w:rsidP="00E22BBF">
      <w:pPr>
        <w:suppressAutoHyphens w:val="0"/>
        <w:ind w:firstLine="142"/>
        <w:contextualSpacing/>
        <w:rPr>
          <w:i/>
          <w:lang w:eastAsia="ru-RU"/>
        </w:rPr>
      </w:pPr>
      <w:r w:rsidRPr="007D4B4F">
        <w:rPr>
          <w:i/>
          <w:lang w:eastAsia="ru-RU"/>
        </w:rPr>
        <w:t>С1. Дайте ответ (одним (двумя) предложениями) на вопросы:</w:t>
      </w:r>
    </w:p>
    <w:p w:rsidR="00E22BBF" w:rsidRPr="007D4B4F" w:rsidRDefault="00E22BBF" w:rsidP="00E22BBF">
      <w:pPr>
        <w:numPr>
          <w:ilvl w:val="0"/>
          <w:numId w:val="20"/>
        </w:numPr>
        <w:suppressAutoHyphens w:val="0"/>
        <w:spacing w:after="200" w:line="276" w:lineRule="auto"/>
        <w:contextualSpacing/>
        <w:rPr>
          <w:lang w:eastAsia="ru-RU"/>
        </w:rPr>
      </w:pPr>
      <w:r w:rsidRPr="007D4B4F">
        <w:rPr>
          <w:lang w:eastAsia="ru-RU"/>
        </w:rPr>
        <w:t>В чем состоит функция лизосом?</w:t>
      </w:r>
    </w:p>
    <w:p w:rsidR="00E22BBF" w:rsidRPr="007D4B4F" w:rsidRDefault="00E22BBF" w:rsidP="00E22BBF">
      <w:pPr>
        <w:numPr>
          <w:ilvl w:val="0"/>
          <w:numId w:val="20"/>
        </w:numPr>
        <w:suppressAutoHyphens w:val="0"/>
        <w:spacing w:after="200" w:line="276" w:lineRule="auto"/>
        <w:contextualSpacing/>
        <w:rPr>
          <w:lang w:eastAsia="ru-RU"/>
        </w:rPr>
      </w:pPr>
      <w:r w:rsidRPr="007D4B4F">
        <w:rPr>
          <w:lang w:eastAsia="ru-RU"/>
        </w:rPr>
        <w:t>Какие органоиды и каким образом обеспечивают клетку энергией для осуществления ее жизненных функций?</w:t>
      </w:r>
    </w:p>
    <w:p w:rsidR="00E22BBF" w:rsidRPr="007D4B4F" w:rsidRDefault="00E22BBF" w:rsidP="00E22BBF">
      <w:pPr>
        <w:suppressAutoHyphens w:val="0"/>
        <w:ind w:left="218"/>
        <w:rPr>
          <w:i/>
          <w:lang w:eastAsia="ru-RU"/>
        </w:rPr>
      </w:pPr>
    </w:p>
    <w:p w:rsidR="00E22BBF" w:rsidRPr="007D4B4F" w:rsidRDefault="00E22BBF" w:rsidP="00E22BBF">
      <w:pPr>
        <w:suppressAutoHyphens w:val="0"/>
        <w:rPr>
          <w:i/>
          <w:lang w:eastAsia="ru-RU"/>
        </w:rPr>
      </w:pPr>
      <w:r w:rsidRPr="007D4B4F">
        <w:rPr>
          <w:i/>
          <w:lang w:eastAsia="ru-RU"/>
        </w:rPr>
        <w:t>С2. Дайте развернутый ответ на вопросы:</w:t>
      </w:r>
    </w:p>
    <w:p w:rsidR="00E22BBF" w:rsidRPr="007D4B4F" w:rsidRDefault="00E22BBF" w:rsidP="00E22BBF">
      <w:pPr>
        <w:numPr>
          <w:ilvl w:val="0"/>
          <w:numId w:val="21"/>
        </w:numPr>
        <w:suppressAutoHyphens w:val="0"/>
        <w:spacing w:after="200" w:line="276" w:lineRule="auto"/>
        <w:contextualSpacing/>
        <w:rPr>
          <w:lang w:eastAsia="ru-RU"/>
        </w:rPr>
      </w:pPr>
      <w:r w:rsidRPr="007D4B4F">
        <w:rPr>
          <w:lang w:eastAsia="ru-RU"/>
        </w:rPr>
        <w:t>Ученые считают, что в процессе эволюции доклеточных форм в клеточные структуры очень важным моментом было образование мембраны. Объясните почему?</w:t>
      </w:r>
    </w:p>
    <w:p w:rsidR="00E22BBF" w:rsidRPr="007D4B4F" w:rsidRDefault="00E22BBF" w:rsidP="00E22BBF">
      <w:pPr>
        <w:numPr>
          <w:ilvl w:val="0"/>
          <w:numId w:val="21"/>
        </w:numPr>
        <w:suppressAutoHyphens w:val="0"/>
        <w:spacing w:after="200" w:line="276" w:lineRule="auto"/>
        <w:contextualSpacing/>
        <w:rPr>
          <w:lang w:eastAsia="ru-RU"/>
        </w:rPr>
      </w:pPr>
      <w:r w:rsidRPr="007D4B4F">
        <w:rPr>
          <w:lang w:eastAsia="ru-RU"/>
        </w:rPr>
        <w:lastRenderedPageBreak/>
        <w:t>Чем клетки человека и животных принципиально отличаются от клеток растений?</w:t>
      </w:r>
    </w:p>
    <w:p w:rsidR="00E22BBF" w:rsidRPr="007D4B4F" w:rsidRDefault="00E22BBF" w:rsidP="00E22BBF">
      <w:pPr>
        <w:suppressAutoHyphens w:val="0"/>
        <w:jc w:val="center"/>
        <w:rPr>
          <w:lang w:eastAsia="ru-RU"/>
        </w:rPr>
      </w:pPr>
    </w:p>
    <w:p w:rsidR="00E22BBF" w:rsidRPr="007D4B4F" w:rsidRDefault="00E22BBF" w:rsidP="00E22BBF">
      <w:pPr>
        <w:suppressAutoHyphens w:val="0"/>
        <w:jc w:val="center"/>
        <w:rPr>
          <w:lang w:eastAsia="ru-RU"/>
        </w:rPr>
      </w:pPr>
      <w:r w:rsidRPr="007D4B4F">
        <w:rPr>
          <w:lang w:eastAsia="ru-RU"/>
        </w:rPr>
        <w:t>Контрольная работа  по теме: «Строение организма»</w:t>
      </w:r>
    </w:p>
    <w:p w:rsidR="00E22BBF" w:rsidRPr="007D4B4F" w:rsidRDefault="00E22BBF" w:rsidP="00E22BBF">
      <w:pPr>
        <w:suppressAutoHyphens w:val="0"/>
        <w:jc w:val="center"/>
        <w:rPr>
          <w:rFonts w:eastAsiaTheme="minorHAnsi"/>
          <w:lang w:eastAsia="en-US"/>
        </w:rPr>
      </w:pPr>
      <w:r w:rsidRPr="007D4B4F">
        <w:rPr>
          <w:lang w:eastAsia="ru-RU"/>
        </w:rPr>
        <w:t>2 вариант</w:t>
      </w:r>
    </w:p>
    <w:p w:rsidR="00E22BBF" w:rsidRPr="007D4B4F" w:rsidRDefault="00E22BBF" w:rsidP="00E22BBF">
      <w:pPr>
        <w:tabs>
          <w:tab w:val="left" w:pos="635"/>
        </w:tabs>
        <w:suppressAutoHyphens w:val="0"/>
        <w:ind w:left="-426" w:firstLine="426"/>
        <w:rPr>
          <w:i/>
          <w:lang w:eastAsia="ru-RU"/>
        </w:rPr>
      </w:pPr>
      <w:r w:rsidRPr="007D4B4F">
        <w:rPr>
          <w:i/>
          <w:lang w:eastAsia="ru-RU"/>
        </w:rPr>
        <w:t>Часть А: Выберите 1 правильный ответ:</w:t>
      </w:r>
    </w:p>
    <w:p w:rsidR="00E22BBF" w:rsidRPr="007D4B4F" w:rsidRDefault="00E22BBF" w:rsidP="00E22BBF">
      <w:pPr>
        <w:tabs>
          <w:tab w:val="left" w:pos="635"/>
        </w:tabs>
        <w:suppressAutoHyphens w:val="0"/>
        <w:ind w:left="-426" w:firstLine="284"/>
        <w:rPr>
          <w:lang w:eastAsia="ru-RU"/>
        </w:rPr>
      </w:pPr>
      <w:r w:rsidRPr="007D4B4F">
        <w:rPr>
          <w:lang w:eastAsia="ru-RU"/>
        </w:rPr>
        <w:t>А1.</w:t>
      </w:r>
      <w:bookmarkStart w:id="3" w:name="bookmark471"/>
      <w:r w:rsidRPr="007D4B4F">
        <w:rPr>
          <w:lang w:eastAsia="ru-RU"/>
        </w:rPr>
        <w:t xml:space="preserve"> Основным структурным и функциональным элементом организма человека является:</w:t>
      </w:r>
    </w:p>
    <w:p w:rsidR="00E22BBF" w:rsidRPr="007D4B4F" w:rsidRDefault="00E22BBF" w:rsidP="00E22BBF">
      <w:pPr>
        <w:tabs>
          <w:tab w:val="left" w:pos="635"/>
        </w:tabs>
        <w:suppressAutoHyphens w:val="0"/>
        <w:ind w:left="-426" w:firstLine="284"/>
        <w:rPr>
          <w:lang w:eastAsia="ru-RU"/>
        </w:rPr>
      </w:pPr>
      <w:r w:rsidRPr="007D4B4F">
        <w:rPr>
          <w:lang w:eastAsia="ru-RU"/>
        </w:rPr>
        <w:t>А) Орган;                  Б) Ткань;                 В) Клетка;           Г) Систем органов</w:t>
      </w:r>
    </w:p>
    <w:p w:rsidR="00E22BBF" w:rsidRPr="007D4B4F" w:rsidRDefault="00E22BBF" w:rsidP="00E22BBF">
      <w:pPr>
        <w:tabs>
          <w:tab w:val="left" w:pos="635"/>
        </w:tabs>
        <w:suppressAutoHyphens w:val="0"/>
        <w:ind w:left="-426" w:firstLine="284"/>
        <w:rPr>
          <w:lang w:eastAsia="ru-RU"/>
        </w:rPr>
      </w:pPr>
      <w:r w:rsidRPr="007D4B4F">
        <w:rPr>
          <w:lang w:eastAsia="ru-RU"/>
        </w:rPr>
        <w:t>А2. К эпителиальной ткани относится ткань:</w:t>
      </w:r>
    </w:p>
    <w:p w:rsidR="00E22BBF" w:rsidRPr="007D4B4F" w:rsidRDefault="00E22BBF" w:rsidP="00E22BBF">
      <w:pPr>
        <w:tabs>
          <w:tab w:val="left" w:pos="635"/>
        </w:tabs>
        <w:suppressAutoHyphens w:val="0"/>
        <w:ind w:left="-426" w:firstLine="284"/>
        <w:rPr>
          <w:lang w:eastAsia="ru-RU"/>
        </w:rPr>
      </w:pPr>
      <w:r w:rsidRPr="007D4B4F">
        <w:rPr>
          <w:lang w:eastAsia="ru-RU"/>
        </w:rPr>
        <w:t>А) Железистая;        Б) Гладкая;              В) Хрящевая;      Г) Поперечнополосатая</w:t>
      </w:r>
    </w:p>
    <w:p w:rsidR="00E22BBF" w:rsidRPr="007D4B4F" w:rsidRDefault="00E22BBF" w:rsidP="00E22BBF">
      <w:pPr>
        <w:tabs>
          <w:tab w:val="left" w:pos="635"/>
        </w:tabs>
        <w:suppressAutoHyphens w:val="0"/>
        <w:ind w:left="-426" w:firstLine="284"/>
        <w:rPr>
          <w:lang w:eastAsia="ru-RU"/>
        </w:rPr>
      </w:pPr>
      <w:r w:rsidRPr="007D4B4F">
        <w:rPr>
          <w:lang w:eastAsia="ru-RU"/>
        </w:rPr>
        <w:t>А3. Главное специфическое свойство мышечной ткани это:</w:t>
      </w:r>
    </w:p>
    <w:p w:rsidR="00E22BBF" w:rsidRPr="007D4B4F" w:rsidRDefault="00E22BBF" w:rsidP="00E22BBF">
      <w:pPr>
        <w:tabs>
          <w:tab w:val="left" w:pos="635"/>
        </w:tabs>
        <w:suppressAutoHyphens w:val="0"/>
        <w:ind w:left="-426" w:firstLine="284"/>
        <w:rPr>
          <w:lang w:eastAsia="ru-RU"/>
        </w:rPr>
      </w:pPr>
      <w:r w:rsidRPr="007D4B4F">
        <w:rPr>
          <w:lang w:eastAsia="ru-RU"/>
        </w:rPr>
        <w:t xml:space="preserve"> А) Возбудимость;  Б) Обмен веществ;  В) Секреция;       Г) Сократимость и возбудимость</w:t>
      </w:r>
    </w:p>
    <w:p w:rsidR="00E22BBF" w:rsidRPr="007D4B4F" w:rsidRDefault="00E22BBF" w:rsidP="00E22BBF">
      <w:pPr>
        <w:tabs>
          <w:tab w:val="left" w:pos="635"/>
        </w:tabs>
        <w:suppressAutoHyphens w:val="0"/>
        <w:ind w:left="-426" w:firstLine="284"/>
        <w:rPr>
          <w:lang w:eastAsia="ru-RU"/>
        </w:rPr>
      </w:pPr>
      <w:r w:rsidRPr="007D4B4F">
        <w:rPr>
          <w:lang w:eastAsia="ru-RU"/>
        </w:rPr>
        <w:t>А4. Ядрышко участвует в образовании:</w:t>
      </w:r>
    </w:p>
    <w:p w:rsidR="00E22BBF" w:rsidRPr="007D4B4F" w:rsidRDefault="00E22BBF" w:rsidP="00E22BBF">
      <w:pPr>
        <w:tabs>
          <w:tab w:val="left" w:pos="635"/>
        </w:tabs>
        <w:suppressAutoHyphens w:val="0"/>
        <w:ind w:left="-426" w:firstLine="284"/>
        <w:rPr>
          <w:lang w:eastAsia="ru-RU"/>
        </w:rPr>
      </w:pPr>
      <w:r w:rsidRPr="007D4B4F">
        <w:rPr>
          <w:lang w:eastAsia="ru-RU"/>
        </w:rPr>
        <w:t>А) Рибосом;             Б) Митохондрий;    В) Пластид;         Г) Лизосом</w:t>
      </w:r>
    </w:p>
    <w:p w:rsidR="00E22BBF" w:rsidRPr="007D4B4F" w:rsidRDefault="00E22BBF" w:rsidP="00E22BBF">
      <w:pPr>
        <w:tabs>
          <w:tab w:val="left" w:pos="635"/>
        </w:tabs>
        <w:suppressAutoHyphens w:val="0"/>
        <w:ind w:left="-426" w:firstLine="284"/>
        <w:rPr>
          <w:lang w:eastAsia="ru-RU"/>
        </w:rPr>
      </w:pPr>
      <w:r w:rsidRPr="007D4B4F">
        <w:rPr>
          <w:lang w:eastAsia="ru-RU"/>
        </w:rPr>
        <w:t>А5. Распад отработанных веществ и органоидов происходит в:</w:t>
      </w:r>
    </w:p>
    <w:p w:rsidR="00E22BBF" w:rsidRPr="007D4B4F" w:rsidRDefault="00E22BBF" w:rsidP="00E22BBF">
      <w:pPr>
        <w:tabs>
          <w:tab w:val="left" w:pos="635"/>
        </w:tabs>
        <w:suppressAutoHyphens w:val="0"/>
        <w:ind w:left="-426" w:firstLine="284"/>
        <w:rPr>
          <w:lang w:eastAsia="ru-RU"/>
        </w:rPr>
      </w:pPr>
      <w:r w:rsidRPr="007D4B4F">
        <w:rPr>
          <w:lang w:eastAsia="ru-RU"/>
        </w:rPr>
        <w:t>А) Клеточном центре;      Б) ЭПС;         В) Лизосомах;      Г) Митохондриях</w:t>
      </w:r>
    </w:p>
    <w:p w:rsidR="00E22BBF" w:rsidRPr="007D4B4F" w:rsidRDefault="00E22BBF" w:rsidP="00E22BBF">
      <w:pPr>
        <w:keepNext/>
        <w:keepLines/>
        <w:widowControl w:val="0"/>
        <w:tabs>
          <w:tab w:val="left" w:pos="327"/>
        </w:tabs>
        <w:suppressAutoHyphens w:val="0"/>
        <w:ind w:right="-568"/>
        <w:rPr>
          <w:rFonts w:eastAsiaTheme="minorHAnsi"/>
          <w:lang w:eastAsia="en-US"/>
        </w:rPr>
      </w:pPr>
    </w:p>
    <w:p w:rsidR="00E22BBF" w:rsidRPr="007D4B4F" w:rsidRDefault="00E22BBF" w:rsidP="00E22BBF">
      <w:pPr>
        <w:keepNext/>
        <w:keepLines/>
        <w:widowControl w:val="0"/>
        <w:tabs>
          <w:tab w:val="left" w:pos="327"/>
        </w:tabs>
        <w:suppressAutoHyphens w:val="0"/>
        <w:ind w:right="-568" w:hanging="284"/>
        <w:rPr>
          <w:bCs/>
          <w:i/>
          <w:lang w:eastAsia="ru-RU"/>
        </w:rPr>
      </w:pPr>
      <w:r w:rsidRPr="007D4B4F">
        <w:rPr>
          <w:bCs/>
          <w:i/>
          <w:lang w:eastAsia="ru-RU"/>
        </w:rPr>
        <w:t xml:space="preserve">    Часть В:</w:t>
      </w:r>
    </w:p>
    <w:p w:rsidR="00E22BBF" w:rsidRPr="007D4B4F" w:rsidRDefault="00E22BBF" w:rsidP="00E22BBF">
      <w:pPr>
        <w:tabs>
          <w:tab w:val="left" w:pos="1230"/>
        </w:tabs>
        <w:suppressAutoHyphens w:val="0"/>
        <w:ind w:left="-426"/>
        <w:rPr>
          <w:bCs/>
          <w:lang w:eastAsia="ru-RU"/>
        </w:rPr>
      </w:pPr>
      <w:r w:rsidRPr="007D4B4F">
        <w:rPr>
          <w:bCs/>
          <w:i/>
          <w:lang w:eastAsia="ru-RU"/>
        </w:rPr>
        <w:t xml:space="preserve">    В1. </w:t>
      </w:r>
      <w:r w:rsidRPr="007D4B4F">
        <w:rPr>
          <w:rFonts w:eastAsiaTheme="minorHAnsi"/>
          <w:i/>
          <w:iCs/>
          <w:shd w:val="clear" w:color="auto" w:fill="FFFFFF"/>
          <w:lang w:eastAsia="en-US"/>
        </w:rPr>
        <w:t>Распределите утратившие своё значение органы и признаки к  рудиментам и атавизмам:</w:t>
      </w:r>
    </w:p>
    <w:tbl>
      <w:tblPr>
        <w:tblStyle w:val="a9"/>
        <w:tblW w:w="0" w:type="auto"/>
        <w:tblInd w:w="-318" w:type="dxa"/>
        <w:tblLook w:val="04A0"/>
      </w:tblPr>
      <w:tblGrid>
        <w:gridCol w:w="3307"/>
        <w:gridCol w:w="6582"/>
      </w:tblGrid>
      <w:tr w:rsidR="00E22BBF" w:rsidRPr="007D4B4F" w:rsidTr="00664F3A">
        <w:tc>
          <w:tcPr>
            <w:tcW w:w="3403" w:type="dxa"/>
            <w:vMerge w:val="restart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1. Рудименты</w:t>
            </w:r>
          </w:p>
        </w:tc>
        <w:tc>
          <w:tcPr>
            <w:tcW w:w="6804" w:type="dxa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jc w:val="center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Примеры:</w:t>
            </w:r>
          </w:p>
        </w:tc>
      </w:tr>
      <w:tr w:rsidR="00E22BBF" w:rsidRPr="007D4B4F" w:rsidTr="00664F3A">
        <w:tc>
          <w:tcPr>
            <w:tcW w:w="3403" w:type="dxa"/>
            <w:vMerge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</w:p>
        </w:tc>
        <w:tc>
          <w:tcPr>
            <w:tcW w:w="6804" w:type="dxa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А) Зубы мудрости</w:t>
            </w:r>
          </w:p>
        </w:tc>
      </w:tr>
      <w:tr w:rsidR="00E22BBF" w:rsidRPr="007D4B4F" w:rsidTr="00664F3A">
        <w:tc>
          <w:tcPr>
            <w:tcW w:w="3403" w:type="dxa"/>
            <w:vMerge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</w:p>
        </w:tc>
        <w:tc>
          <w:tcPr>
            <w:tcW w:w="6804" w:type="dxa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Б) Волосатость (повышенный волосяной покров)</w:t>
            </w:r>
          </w:p>
        </w:tc>
      </w:tr>
      <w:tr w:rsidR="00E22BBF" w:rsidRPr="007D4B4F" w:rsidTr="00664F3A">
        <w:tc>
          <w:tcPr>
            <w:tcW w:w="3403" w:type="dxa"/>
            <w:vMerge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</w:p>
        </w:tc>
        <w:tc>
          <w:tcPr>
            <w:tcW w:w="6804" w:type="dxa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В) Аппендикс</w:t>
            </w:r>
          </w:p>
        </w:tc>
      </w:tr>
      <w:tr w:rsidR="00E22BBF" w:rsidRPr="007D4B4F" w:rsidTr="00664F3A">
        <w:tc>
          <w:tcPr>
            <w:tcW w:w="3403" w:type="dxa"/>
            <w:vMerge w:val="restart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2. Атавизмы</w:t>
            </w:r>
          </w:p>
        </w:tc>
        <w:tc>
          <w:tcPr>
            <w:tcW w:w="6804" w:type="dxa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 xml:space="preserve">Г) Многососковость </w:t>
            </w:r>
          </w:p>
        </w:tc>
      </w:tr>
      <w:tr w:rsidR="00E22BBF" w:rsidRPr="007D4B4F" w:rsidTr="00664F3A">
        <w:tc>
          <w:tcPr>
            <w:tcW w:w="3403" w:type="dxa"/>
            <w:vMerge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</w:p>
        </w:tc>
        <w:tc>
          <w:tcPr>
            <w:tcW w:w="6804" w:type="dxa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Д) Копчик</w:t>
            </w:r>
          </w:p>
        </w:tc>
      </w:tr>
      <w:tr w:rsidR="00E22BBF" w:rsidRPr="007D4B4F" w:rsidTr="00664F3A">
        <w:tc>
          <w:tcPr>
            <w:tcW w:w="3403" w:type="dxa"/>
            <w:vMerge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</w:p>
        </w:tc>
        <w:tc>
          <w:tcPr>
            <w:tcW w:w="6804" w:type="dxa"/>
          </w:tcPr>
          <w:p w:rsidR="00E22BBF" w:rsidRPr="007D4B4F" w:rsidRDefault="00E22BBF" w:rsidP="00E22BBF">
            <w:pPr>
              <w:tabs>
                <w:tab w:val="left" w:pos="1230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Е) Хвостовидный придаток</w:t>
            </w:r>
          </w:p>
        </w:tc>
      </w:tr>
    </w:tbl>
    <w:p w:rsidR="00E22BBF" w:rsidRPr="007D4B4F" w:rsidRDefault="00E22BBF" w:rsidP="00E22BBF">
      <w:pPr>
        <w:tabs>
          <w:tab w:val="left" w:pos="1230"/>
        </w:tabs>
        <w:suppressAutoHyphens w:val="0"/>
        <w:ind w:left="-426"/>
        <w:rPr>
          <w:bCs/>
          <w:lang w:eastAsia="ru-RU"/>
        </w:rPr>
      </w:pPr>
      <w:r w:rsidRPr="007D4B4F">
        <w:rPr>
          <w:bCs/>
          <w:lang w:eastAsia="ru-RU"/>
        </w:rPr>
        <w:t xml:space="preserve"> </w:t>
      </w:r>
    </w:p>
    <w:p w:rsidR="00E22BBF" w:rsidRPr="007D4B4F" w:rsidRDefault="00E22BBF" w:rsidP="00E22BBF">
      <w:pPr>
        <w:tabs>
          <w:tab w:val="left" w:pos="1230"/>
        </w:tabs>
        <w:suppressAutoHyphens w:val="0"/>
        <w:ind w:left="-426"/>
        <w:rPr>
          <w:bCs/>
          <w:lang w:eastAsia="ru-RU"/>
        </w:rPr>
      </w:pPr>
    </w:p>
    <w:p w:rsidR="00E22BBF" w:rsidRPr="007D4B4F" w:rsidRDefault="00E22BBF" w:rsidP="00E22BBF">
      <w:pPr>
        <w:keepNext/>
        <w:keepLines/>
        <w:widowControl w:val="0"/>
        <w:tabs>
          <w:tab w:val="left" w:pos="327"/>
        </w:tabs>
        <w:suppressAutoHyphens w:val="0"/>
        <w:ind w:left="-284" w:right="-568"/>
        <w:rPr>
          <w:bCs/>
          <w:i/>
          <w:lang w:eastAsia="ru-RU"/>
        </w:rPr>
      </w:pPr>
      <w:r w:rsidRPr="007D4B4F">
        <w:rPr>
          <w:rFonts w:eastAsiaTheme="minorHAnsi"/>
          <w:i/>
          <w:iCs/>
          <w:shd w:val="clear" w:color="auto" w:fill="FFFFFF"/>
          <w:lang w:eastAsia="en-US"/>
        </w:rPr>
        <w:t xml:space="preserve">В2. </w:t>
      </w:r>
      <w:r w:rsidRPr="007D4B4F">
        <w:rPr>
          <w:bCs/>
          <w:i/>
          <w:lang w:eastAsia="ru-RU"/>
        </w:rPr>
        <w:t>Соотнесите органоиды клетки и выполняемую ими функцию:</w:t>
      </w:r>
    </w:p>
    <w:tbl>
      <w:tblPr>
        <w:tblStyle w:val="a9"/>
        <w:tblW w:w="0" w:type="auto"/>
        <w:tblInd w:w="-284" w:type="dxa"/>
        <w:tblLook w:val="04A0"/>
      </w:tblPr>
      <w:tblGrid>
        <w:gridCol w:w="3026"/>
        <w:gridCol w:w="6829"/>
      </w:tblGrid>
      <w:tr w:rsidR="00E22BBF" w:rsidRPr="007D4B4F" w:rsidTr="00664F3A">
        <w:tc>
          <w:tcPr>
            <w:tcW w:w="3086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jc w:val="center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Органоиды:</w:t>
            </w:r>
          </w:p>
        </w:tc>
        <w:tc>
          <w:tcPr>
            <w:tcW w:w="7087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jc w:val="center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Функция:</w:t>
            </w:r>
          </w:p>
        </w:tc>
      </w:tr>
      <w:tr w:rsidR="00E22BBF" w:rsidRPr="007D4B4F" w:rsidTr="00664F3A">
        <w:tc>
          <w:tcPr>
            <w:tcW w:w="3086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1. ЭПС</w:t>
            </w:r>
          </w:p>
        </w:tc>
        <w:tc>
          <w:tcPr>
            <w:tcW w:w="7087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А) Биологическое окисление веществ</w:t>
            </w:r>
          </w:p>
        </w:tc>
      </w:tr>
      <w:tr w:rsidR="00E22BBF" w:rsidRPr="007D4B4F" w:rsidTr="00664F3A">
        <w:tc>
          <w:tcPr>
            <w:tcW w:w="3086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2. Клеточный центр</w:t>
            </w:r>
          </w:p>
        </w:tc>
        <w:tc>
          <w:tcPr>
            <w:tcW w:w="7087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Б) Клеточное деление (рост веретена деления)</w:t>
            </w:r>
          </w:p>
        </w:tc>
      </w:tr>
      <w:tr w:rsidR="00E22BBF" w:rsidRPr="007D4B4F" w:rsidTr="00664F3A">
        <w:tc>
          <w:tcPr>
            <w:tcW w:w="3086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3.Митохондрии</w:t>
            </w:r>
          </w:p>
        </w:tc>
        <w:tc>
          <w:tcPr>
            <w:tcW w:w="7087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В) Биосинтез белков</w:t>
            </w:r>
          </w:p>
        </w:tc>
      </w:tr>
      <w:tr w:rsidR="00E22BBF" w:rsidRPr="007D4B4F" w:rsidTr="00664F3A">
        <w:tc>
          <w:tcPr>
            <w:tcW w:w="3086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4.Рибосомы</w:t>
            </w:r>
          </w:p>
        </w:tc>
        <w:tc>
          <w:tcPr>
            <w:tcW w:w="7087" w:type="dxa"/>
          </w:tcPr>
          <w:p w:rsidR="00E22BBF" w:rsidRPr="007D4B4F" w:rsidRDefault="00E22BBF" w:rsidP="00E22BBF">
            <w:pPr>
              <w:keepNext/>
              <w:keepLines/>
              <w:widowControl w:val="0"/>
              <w:tabs>
                <w:tab w:val="left" w:pos="327"/>
              </w:tabs>
              <w:suppressAutoHyphens w:val="0"/>
              <w:ind w:right="-568"/>
              <w:rPr>
                <w:bCs/>
                <w:lang w:eastAsia="ru-RU"/>
              </w:rPr>
            </w:pPr>
            <w:r w:rsidRPr="007D4B4F">
              <w:rPr>
                <w:bCs/>
                <w:lang w:eastAsia="ru-RU"/>
              </w:rPr>
              <w:t>Г) Перемещение внутри клетки синтезируемых веществ</w:t>
            </w:r>
          </w:p>
        </w:tc>
      </w:tr>
    </w:tbl>
    <w:bookmarkEnd w:id="3"/>
    <w:p w:rsidR="00E22BBF" w:rsidRPr="007D4B4F" w:rsidRDefault="00E22BBF" w:rsidP="00E22BBF">
      <w:pPr>
        <w:tabs>
          <w:tab w:val="left" w:pos="1230"/>
        </w:tabs>
        <w:suppressAutoHyphens w:val="0"/>
        <w:ind w:left="-426"/>
        <w:rPr>
          <w:rFonts w:eastAsiaTheme="minorHAnsi"/>
          <w:i/>
          <w:iCs/>
          <w:shd w:val="clear" w:color="auto" w:fill="FFFFFF"/>
          <w:lang w:eastAsia="en-US"/>
        </w:rPr>
      </w:pPr>
      <w:r w:rsidRPr="007D4B4F">
        <w:rPr>
          <w:rFonts w:eastAsiaTheme="minorHAnsi"/>
          <w:i/>
          <w:iCs/>
          <w:shd w:val="clear" w:color="auto" w:fill="FFFFFF"/>
          <w:lang w:eastAsia="en-US"/>
        </w:rPr>
        <w:t xml:space="preserve">      </w:t>
      </w:r>
    </w:p>
    <w:p w:rsidR="00E22BBF" w:rsidRPr="007D4B4F" w:rsidRDefault="00E22BBF" w:rsidP="00E22BBF">
      <w:pPr>
        <w:suppressAutoHyphens w:val="0"/>
        <w:rPr>
          <w:i/>
          <w:lang w:eastAsia="ru-RU"/>
        </w:rPr>
      </w:pPr>
      <w:r w:rsidRPr="007D4B4F">
        <w:rPr>
          <w:i/>
          <w:lang w:eastAsia="ru-RU"/>
        </w:rPr>
        <w:t>В3. Установите последовательность этапов деления клетки:</w:t>
      </w:r>
    </w:p>
    <w:p w:rsidR="00E22BBF" w:rsidRPr="007D4B4F" w:rsidRDefault="00E22BBF" w:rsidP="00E22BBF">
      <w:pPr>
        <w:suppressAutoHyphens w:val="0"/>
        <w:rPr>
          <w:lang w:eastAsia="ru-RU"/>
        </w:rPr>
      </w:pPr>
      <w:r w:rsidRPr="007D4B4F">
        <w:rPr>
          <w:lang w:eastAsia="ru-RU"/>
        </w:rPr>
        <w:t xml:space="preserve">А- Хромосомы скручиваются в спираль;  </w:t>
      </w:r>
    </w:p>
    <w:p w:rsidR="00E22BBF" w:rsidRPr="007D4B4F" w:rsidRDefault="00E22BBF" w:rsidP="00E22BBF">
      <w:pPr>
        <w:suppressAutoHyphens w:val="0"/>
        <w:rPr>
          <w:lang w:eastAsia="ru-RU"/>
        </w:rPr>
      </w:pPr>
      <w:r w:rsidRPr="007D4B4F">
        <w:rPr>
          <w:lang w:eastAsia="ru-RU"/>
        </w:rPr>
        <w:t>Б- Молекула ДНК удваивается;</w:t>
      </w:r>
    </w:p>
    <w:p w:rsidR="00E22BBF" w:rsidRPr="007D4B4F" w:rsidRDefault="00E22BBF" w:rsidP="00E22BBF">
      <w:pPr>
        <w:suppressAutoHyphens w:val="0"/>
        <w:rPr>
          <w:lang w:eastAsia="ru-RU"/>
        </w:rPr>
      </w:pPr>
      <w:r w:rsidRPr="007D4B4F">
        <w:rPr>
          <w:lang w:eastAsia="ru-RU"/>
        </w:rPr>
        <w:t>В- Образование двух дочерних клеток;</w:t>
      </w:r>
    </w:p>
    <w:p w:rsidR="00E22BBF" w:rsidRPr="007D4B4F" w:rsidRDefault="00E22BBF" w:rsidP="00E22BBF">
      <w:pPr>
        <w:suppressAutoHyphens w:val="0"/>
        <w:rPr>
          <w:lang w:eastAsia="ru-RU"/>
        </w:rPr>
      </w:pPr>
      <w:r w:rsidRPr="007D4B4F">
        <w:rPr>
          <w:lang w:eastAsia="ru-RU"/>
        </w:rPr>
        <w:t>Г-  Расхождение хромосом к полюсам клетки;</w:t>
      </w:r>
    </w:p>
    <w:p w:rsidR="00E22BBF" w:rsidRPr="007D4B4F" w:rsidRDefault="00E22BBF" w:rsidP="00E22BBF">
      <w:pPr>
        <w:suppressAutoHyphens w:val="0"/>
        <w:rPr>
          <w:lang w:eastAsia="ru-RU"/>
        </w:rPr>
      </w:pPr>
      <w:r w:rsidRPr="007D4B4F">
        <w:rPr>
          <w:lang w:eastAsia="ru-RU"/>
        </w:rPr>
        <w:t>Д- Хромосомы выстраиваются в экваториальной плоскости;</w:t>
      </w:r>
    </w:p>
    <w:p w:rsidR="00E22BBF" w:rsidRPr="007D4B4F" w:rsidRDefault="00E22BBF" w:rsidP="00E22BBF">
      <w:pPr>
        <w:tabs>
          <w:tab w:val="left" w:pos="1230"/>
        </w:tabs>
        <w:suppressAutoHyphens w:val="0"/>
        <w:ind w:left="-426" w:firstLine="426"/>
        <w:rPr>
          <w:i/>
          <w:lang w:eastAsia="ru-RU"/>
        </w:rPr>
      </w:pPr>
    </w:p>
    <w:p w:rsidR="00E22BBF" w:rsidRPr="007D4B4F" w:rsidRDefault="00E22BBF" w:rsidP="00E22BBF">
      <w:pPr>
        <w:tabs>
          <w:tab w:val="left" w:pos="1230"/>
        </w:tabs>
        <w:suppressAutoHyphens w:val="0"/>
        <w:ind w:left="-426" w:firstLine="426"/>
        <w:rPr>
          <w:i/>
          <w:lang w:eastAsia="ru-RU"/>
        </w:rPr>
      </w:pPr>
      <w:r w:rsidRPr="007D4B4F">
        <w:rPr>
          <w:i/>
          <w:lang w:eastAsia="ru-RU"/>
        </w:rPr>
        <w:t>В4. Перечислите типы мышечной  ткани. Зарисуйте любую мышечную ткань. Сделайте обозначения.</w:t>
      </w:r>
    </w:p>
    <w:p w:rsidR="00E22BBF" w:rsidRPr="007D4B4F" w:rsidRDefault="00E22BBF" w:rsidP="00E22BBF">
      <w:pPr>
        <w:tabs>
          <w:tab w:val="left" w:pos="1230"/>
        </w:tabs>
        <w:suppressAutoHyphens w:val="0"/>
        <w:ind w:left="-426"/>
        <w:rPr>
          <w:i/>
          <w:lang w:eastAsia="ru-RU"/>
        </w:rPr>
      </w:pPr>
    </w:p>
    <w:p w:rsidR="00E22BBF" w:rsidRPr="007D4B4F" w:rsidRDefault="00E22BBF" w:rsidP="00E22BBF">
      <w:pPr>
        <w:tabs>
          <w:tab w:val="left" w:pos="1230"/>
        </w:tabs>
        <w:suppressAutoHyphens w:val="0"/>
        <w:ind w:left="-426" w:firstLine="426"/>
        <w:rPr>
          <w:i/>
          <w:lang w:eastAsia="ru-RU"/>
        </w:rPr>
      </w:pPr>
      <w:r w:rsidRPr="007D4B4F">
        <w:rPr>
          <w:i/>
          <w:lang w:eastAsia="ru-RU"/>
        </w:rPr>
        <w:t xml:space="preserve">Часть С: </w:t>
      </w:r>
    </w:p>
    <w:p w:rsidR="00E22BBF" w:rsidRPr="007D4B4F" w:rsidRDefault="00E22BBF" w:rsidP="00E22BBF">
      <w:pPr>
        <w:tabs>
          <w:tab w:val="left" w:pos="1230"/>
        </w:tabs>
        <w:suppressAutoHyphens w:val="0"/>
        <w:ind w:left="-426" w:firstLine="426"/>
        <w:rPr>
          <w:i/>
          <w:lang w:eastAsia="ru-RU"/>
        </w:rPr>
      </w:pPr>
      <w:r w:rsidRPr="007D4B4F">
        <w:rPr>
          <w:i/>
          <w:lang w:eastAsia="ru-RU"/>
        </w:rPr>
        <w:t>С1. Дайте ответ (одним (двумя) предложениями) на вопросы:</w:t>
      </w:r>
    </w:p>
    <w:p w:rsidR="00E22BBF" w:rsidRPr="007D4B4F" w:rsidRDefault="00E22BBF" w:rsidP="00E22BBF">
      <w:pPr>
        <w:numPr>
          <w:ilvl w:val="0"/>
          <w:numId w:val="22"/>
        </w:numPr>
        <w:suppressAutoHyphens w:val="0"/>
        <w:spacing w:after="200" w:line="276" w:lineRule="auto"/>
        <w:contextualSpacing/>
        <w:rPr>
          <w:rFonts w:eastAsiaTheme="minorHAnsi"/>
          <w:lang w:eastAsia="en-US"/>
        </w:rPr>
      </w:pPr>
      <w:r w:rsidRPr="007D4B4F">
        <w:rPr>
          <w:lang w:eastAsia="ru-RU"/>
        </w:rPr>
        <w:t>Перечислите основные жизненные функции клеток человеческого организма.</w:t>
      </w:r>
      <w:r w:rsidRPr="007D4B4F">
        <w:rPr>
          <w:rFonts w:eastAsiaTheme="minorHAnsi"/>
          <w:lang w:eastAsia="en-US"/>
        </w:rPr>
        <w:t xml:space="preserve"> </w:t>
      </w:r>
    </w:p>
    <w:p w:rsidR="00E22BBF" w:rsidRPr="007D4B4F" w:rsidRDefault="00E22BBF" w:rsidP="00E22BBF">
      <w:pPr>
        <w:numPr>
          <w:ilvl w:val="0"/>
          <w:numId w:val="22"/>
        </w:numPr>
        <w:suppressAutoHyphens w:val="0"/>
        <w:spacing w:after="200" w:line="276" w:lineRule="auto"/>
        <w:contextualSpacing/>
        <w:rPr>
          <w:rFonts w:eastAsiaTheme="minorHAnsi"/>
          <w:lang w:eastAsia="en-US"/>
        </w:rPr>
      </w:pPr>
      <w:r w:rsidRPr="007D4B4F">
        <w:rPr>
          <w:rFonts w:eastAsiaTheme="minorHAnsi"/>
          <w:lang w:eastAsia="en-US"/>
        </w:rPr>
        <w:t>Какая наука изучает клетки? Когда и кем впервые была открыта клетка?</w:t>
      </w:r>
    </w:p>
    <w:p w:rsidR="00E22BBF" w:rsidRPr="007D4B4F" w:rsidRDefault="00E22BBF" w:rsidP="00E22BBF">
      <w:pPr>
        <w:suppressAutoHyphens w:val="0"/>
        <w:ind w:left="-142"/>
        <w:contextualSpacing/>
        <w:rPr>
          <w:rFonts w:eastAsiaTheme="minorHAnsi"/>
          <w:lang w:eastAsia="en-US"/>
        </w:rPr>
      </w:pPr>
    </w:p>
    <w:p w:rsidR="00E22BBF" w:rsidRPr="007D4B4F" w:rsidRDefault="00E22BBF" w:rsidP="00E22BBF">
      <w:pPr>
        <w:suppressAutoHyphens w:val="0"/>
        <w:rPr>
          <w:rFonts w:eastAsiaTheme="minorHAnsi"/>
          <w:i/>
          <w:lang w:eastAsia="en-US"/>
        </w:rPr>
      </w:pPr>
      <w:r w:rsidRPr="007D4B4F">
        <w:rPr>
          <w:rFonts w:eastAsiaTheme="minorHAnsi"/>
          <w:i/>
          <w:lang w:eastAsia="en-US"/>
        </w:rPr>
        <w:t>С2. Дайте развернутый ответ на вопросы:</w:t>
      </w:r>
    </w:p>
    <w:p w:rsidR="00E22BBF" w:rsidRPr="007D4B4F" w:rsidRDefault="00E22BBF" w:rsidP="00E22BBF">
      <w:pPr>
        <w:numPr>
          <w:ilvl w:val="0"/>
          <w:numId w:val="23"/>
        </w:numPr>
        <w:tabs>
          <w:tab w:val="left" w:pos="993"/>
        </w:tabs>
        <w:suppressAutoHyphens w:val="0"/>
        <w:spacing w:after="200" w:line="276" w:lineRule="auto"/>
        <w:contextualSpacing/>
        <w:rPr>
          <w:rFonts w:eastAsiaTheme="minorHAnsi"/>
          <w:lang w:eastAsia="en-US"/>
        </w:rPr>
      </w:pPr>
      <w:r w:rsidRPr="007D4B4F">
        <w:rPr>
          <w:rFonts w:eastAsiaTheme="minorHAnsi"/>
          <w:lang w:eastAsia="en-US"/>
        </w:rPr>
        <w:t>Какова структура и функции ядра клетки?</w:t>
      </w:r>
    </w:p>
    <w:p w:rsidR="00E22BBF" w:rsidRPr="007D4B4F" w:rsidRDefault="00E22BBF" w:rsidP="00E22BBF">
      <w:pPr>
        <w:numPr>
          <w:ilvl w:val="0"/>
          <w:numId w:val="23"/>
        </w:numPr>
        <w:suppressAutoHyphens w:val="0"/>
        <w:spacing w:after="200" w:line="276" w:lineRule="auto"/>
        <w:contextualSpacing/>
        <w:rPr>
          <w:rFonts w:eastAsiaTheme="minorHAnsi"/>
          <w:lang w:eastAsia="en-US"/>
        </w:rPr>
      </w:pPr>
      <w:r w:rsidRPr="007D4B4F">
        <w:rPr>
          <w:rFonts w:eastAsiaTheme="minorHAnsi"/>
          <w:lang w:eastAsia="en-US"/>
        </w:rPr>
        <w:lastRenderedPageBreak/>
        <w:t>Каким образом осуществляется точная передача наследственной информации при делении клеток?</w:t>
      </w:r>
    </w:p>
    <w:p w:rsidR="00E22BBF" w:rsidRPr="007D4B4F" w:rsidRDefault="00E22BBF"/>
    <w:sectPr w:rsidR="00E22BBF" w:rsidRPr="007D4B4F" w:rsidSect="008E1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F3A" w:rsidRDefault="00664F3A">
      <w:r>
        <w:separator/>
      </w:r>
    </w:p>
  </w:endnote>
  <w:endnote w:type="continuationSeparator" w:id="0">
    <w:p w:rsidR="00664F3A" w:rsidRDefault="00664F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A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F3A" w:rsidRDefault="00664F3A">
      <w:r>
        <w:separator/>
      </w:r>
    </w:p>
  </w:footnote>
  <w:footnote w:type="continuationSeparator" w:id="0">
    <w:p w:rsidR="00664F3A" w:rsidRDefault="00664F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4F2A"/>
    <w:multiLevelType w:val="hybridMultilevel"/>
    <w:tmpl w:val="F8D008F8"/>
    <w:lvl w:ilvl="0" w:tplc="3C38B24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043056BB"/>
    <w:multiLevelType w:val="multilevel"/>
    <w:tmpl w:val="1B8C4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3C0546"/>
    <w:multiLevelType w:val="multilevel"/>
    <w:tmpl w:val="EB9AF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622171"/>
    <w:multiLevelType w:val="multilevel"/>
    <w:tmpl w:val="63201704"/>
    <w:lvl w:ilvl="0">
      <w:start w:val="1"/>
      <w:numFmt w:val="decimal"/>
      <w:lvlText w:val="%1."/>
      <w:lvlJc w:val="left"/>
      <w:pPr>
        <w:tabs>
          <w:tab w:val="num" w:pos="2487"/>
        </w:tabs>
        <w:ind w:left="2487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27403E"/>
    <w:multiLevelType w:val="hybridMultilevel"/>
    <w:tmpl w:val="9C98FD9E"/>
    <w:lvl w:ilvl="0" w:tplc="1130D7F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BB5EFD"/>
    <w:multiLevelType w:val="multilevel"/>
    <w:tmpl w:val="D6D8C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066355"/>
    <w:multiLevelType w:val="hybridMultilevel"/>
    <w:tmpl w:val="707488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4D1BAE"/>
    <w:multiLevelType w:val="multilevel"/>
    <w:tmpl w:val="2C2C1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9B5B45"/>
    <w:multiLevelType w:val="multilevel"/>
    <w:tmpl w:val="4810F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B7706A"/>
    <w:multiLevelType w:val="hybridMultilevel"/>
    <w:tmpl w:val="0EA0599E"/>
    <w:lvl w:ilvl="0" w:tplc="1130D7F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E95572"/>
    <w:multiLevelType w:val="hybridMultilevel"/>
    <w:tmpl w:val="5DC248F8"/>
    <w:lvl w:ilvl="0" w:tplc="88F0EAF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>
    <w:nsid w:val="2E301251"/>
    <w:multiLevelType w:val="multilevel"/>
    <w:tmpl w:val="9E76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517043"/>
    <w:multiLevelType w:val="multilevel"/>
    <w:tmpl w:val="1C1E1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3D34FE"/>
    <w:multiLevelType w:val="hybridMultilevel"/>
    <w:tmpl w:val="F8D47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D12B5A"/>
    <w:multiLevelType w:val="hybridMultilevel"/>
    <w:tmpl w:val="A126AC34"/>
    <w:lvl w:ilvl="0" w:tplc="1130D7F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F86058"/>
    <w:multiLevelType w:val="hybridMultilevel"/>
    <w:tmpl w:val="F22C14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AD71DF"/>
    <w:multiLevelType w:val="hybridMultilevel"/>
    <w:tmpl w:val="F8D008F8"/>
    <w:lvl w:ilvl="0" w:tplc="3C38B24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7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B441C2"/>
    <w:multiLevelType w:val="hybridMultilevel"/>
    <w:tmpl w:val="A64AE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48B5503"/>
    <w:multiLevelType w:val="multilevel"/>
    <w:tmpl w:val="45068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4F04B1"/>
    <w:multiLevelType w:val="hybridMultilevel"/>
    <w:tmpl w:val="48508FBC"/>
    <w:lvl w:ilvl="0" w:tplc="1130D7F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11"/>
  </w:num>
  <w:num w:numId="6">
    <w:abstractNumId w:val="12"/>
  </w:num>
  <w:num w:numId="7">
    <w:abstractNumId w:val="20"/>
  </w:num>
  <w:num w:numId="8">
    <w:abstractNumId w:val="7"/>
  </w:num>
  <w:num w:numId="9">
    <w:abstractNumId w:val="8"/>
  </w:num>
  <w:num w:numId="10">
    <w:abstractNumId w:val="9"/>
  </w:num>
  <w:num w:numId="11">
    <w:abstractNumId w:val="19"/>
  </w:num>
  <w:num w:numId="12">
    <w:abstractNumId w:val="15"/>
  </w:num>
  <w:num w:numId="13">
    <w:abstractNumId w:val="14"/>
  </w:num>
  <w:num w:numId="14">
    <w:abstractNumId w:val="4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3"/>
  </w:num>
  <w:num w:numId="22">
    <w:abstractNumId w:val="16"/>
  </w:num>
  <w:num w:numId="23">
    <w:abstractNumId w:val="0"/>
  </w:num>
  <w:num w:numId="24">
    <w:abstractNumId w:val="17"/>
  </w:num>
  <w:num w:numId="25">
    <w:abstractNumId w:val="18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100C"/>
    <w:rsid w:val="00004567"/>
    <w:rsid w:val="00034499"/>
    <w:rsid w:val="000464FD"/>
    <w:rsid w:val="000C008C"/>
    <w:rsid w:val="001B43F6"/>
    <w:rsid w:val="00337448"/>
    <w:rsid w:val="003F16CE"/>
    <w:rsid w:val="003F6228"/>
    <w:rsid w:val="005B3697"/>
    <w:rsid w:val="00664F3A"/>
    <w:rsid w:val="00721078"/>
    <w:rsid w:val="00745890"/>
    <w:rsid w:val="007D4B4F"/>
    <w:rsid w:val="007F5FE9"/>
    <w:rsid w:val="008E100C"/>
    <w:rsid w:val="00907337"/>
    <w:rsid w:val="00915458"/>
    <w:rsid w:val="00967A0A"/>
    <w:rsid w:val="009F5ACD"/>
    <w:rsid w:val="00A176F2"/>
    <w:rsid w:val="00A63526"/>
    <w:rsid w:val="00A87162"/>
    <w:rsid w:val="00AB28AD"/>
    <w:rsid w:val="00B017AF"/>
    <w:rsid w:val="00B02BA1"/>
    <w:rsid w:val="00BF7B7B"/>
    <w:rsid w:val="00C55CCC"/>
    <w:rsid w:val="00CF063B"/>
    <w:rsid w:val="00D52D3B"/>
    <w:rsid w:val="00DC3E73"/>
    <w:rsid w:val="00DD23C6"/>
    <w:rsid w:val="00DE4F3B"/>
    <w:rsid w:val="00E22BBF"/>
    <w:rsid w:val="00EA778C"/>
    <w:rsid w:val="00F03D0F"/>
    <w:rsid w:val="00F85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00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rongEmphasis">
    <w:name w:val="Strong Emphasis"/>
    <w:qFormat/>
    <w:rsid w:val="008E100C"/>
    <w:rPr>
      <w:b/>
      <w:bCs/>
    </w:rPr>
  </w:style>
  <w:style w:type="paragraph" w:styleId="a3">
    <w:name w:val="No Spacing"/>
    <w:qFormat/>
    <w:rsid w:val="008E100C"/>
    <w:pPr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styleId="a4">
    <w:name w:val="Hyperlink"/>
    <w:basedOn w:val="a0"/>
    <w:uiPriority w:val="99"/>
    <w:semiHidden/>
    <w:unhideWhenUsed/>
    <w:rsid w:val="00DD23C6"/>
    <w:rPr>
      <w:rFonts w:ascii="Times New Roman" w:hAnsi="Times New Roman" w:cs="Times New Roman" w:hint="default"/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D23C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6">
    <w:name w:val="List Paragraph"/>
    <w:basedOn w:val="a"/>
    <w:uiPriority w:val="34"/>
    <w:qFormat/>
    <w:rsid w:val="00DD23C6"/>
    <w:pPr>
      <w:suppressAutoHyphens w:val="0"/>
      <w:overflowPunct w:val="0"/>
      <w:autoSpaceDE w:val="0"/>
      <w:autoSpaceDN w:val="0"/>
      <w:adjustRightInd w:val="0"/>
      <w:spacing w:line="240" w:lineRule="exact"/>
      <w:ind w:left="720" w:firstLine="284"/>
      <w:contextualSpacing/>
      <w:jc w:val="both"/>
    </w:pPr>
    <w:rPr>
      <w:rFonts w:ascii="SchoolBookAC" w:hAnsi="SchoolBookAC"/>
      <w:sz w:val="22"/>
      <w:szCs w:val="20"/>
      <w:lang w:eastAsia="ru-RU"/>
    </w:rPr>
  </w:style>
  <w:style w:type="paragraph" w:customStyle="1" w:styleId="s3">
    <w:name w:val="s_3"/>
    <w:basedOn w:val="a"/>
    <w:uiPriority w:val="99"/>
    <w:semiHidden/>
    <w:rsid w:val="00DD23C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uiPriority w:val="99"/>
    <w:rsid w:val="00DD23C6"/>
    <w:rPr>
      <w:rFonts w:ascii="Times New Roman" w:hAnsi="Times New Roman" w:cs="Times New Roman" w:hint="default"/>
    </w:rPr>
  </w:style>
  <w:style w:type="paragraph" w:styleId="a7">
    <w:name w:val="Balloon Text"/>
    <w:basedOn w:val="a"/>
    <w:link w:val="a8"/>
    <w:uiPriority w:val="99"/>
    <w:semiHidden/>
    <w:unhideWhenUsed/>
    <w:rsid w:val="00DD23C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23C6"/>
    <w:rPr>
      <w:rFonts w:ascii="Tahoma" w:eastAsia="Times New Roman" w:hAnsi="Tahoma" w:cs="Tahoma"/>
      <w:sz w:val="16"/>
      <w:szCs w:val="16"/>
      <w:lang w:eastAsia="zh-CN"/>
    </w:rPr>
  </w:style>
  <w:style w:type="table" w:customStyle="1" w:styleId="1">
    <w:name w:val="Сетка таблицы1"/>
    <w:basedOn w:val="a1"/>
    <w:next w:val="a9"/>
    <w:uiPriority w:val="59"/>
    <w:rsid w:val="000C00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0C00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rsid w:val="00E22BBF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b">
    <w:name w:val="Верхний колонтитул Знак"/>
    <w:basedOn w:val="a0"/>
    <w:link w:val="aa"/>
    <w:rsid w:val="00E22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E22BBF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d">
    <w:name w:val="Нижний колонтитул Знак"/>
    <w:basedOn w:val="a0"/>
    <w:link w:val="ac"/>
    <w:rsid w:val="00E22BB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base.garant.ru/19712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B335B-B52F-49AD-AFB6-F4DA62D1B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35</Pages>
  <Words>8377</Words>
  <Characters>47750</Characters>
  <Application>Microsoft Office Word</Application>
  <DocSecurity>0</DocSecurity>
  <Lines>397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Библиотека</cp:lastModifiedBy>
  <cp:revision>33</cp:revision>
  <cp:lastPrinted>2020-09-17T05:49:00Z</cp:lastPrinted>
  <dcterms:created xsi:type="dcterms:W3CDTF">2018-09-19T10:27:00Z</dcterms:created>
  <dcterms:modified xsi:type="dcterms:W3CDTF">2022-10-01T04:30:00Z</dcterms:modified>
</cp:coreProperties>
</file>