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BD51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Муниципальное казенное общеобразовательное учреждение  </w:t>
      </w: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Удмурт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Тоймобашская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общеобразовательная школа</w:t>
      </w:r>
    </w:p>
    <w:p w:rsidR="00BD5130" w:rsidRDefault="00BD5130" w:rsidP="00BD51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Рассмотрено: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Принято: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«Утверждено»:_________</w:t>
      </w: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заседании ШМО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заседании ПС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директор школы</w:t>
      </w: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протокол №1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протокол №1от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Т.С. Денисова</w:t>
      </w: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«28» 08 2023 г.              «29» 08 2023 г.           Приказ №103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«30» 08 2023 г.  </w:t>
      </w: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</w:t>
      </w: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рекомендуемых программ, утвержденных министерством</w:t>
      </w: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РФ и соответствующие требованиям государственного стандарта</w:t>
      </w:r>
    </w:p>
    <w:p w:rsidR="00BD5130" w:rsidRDefault="00BD5130" w:rsidP="00BD5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P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BD5130">
        <w:rPr>
          <w:rFonts w:ascii="Times New Roman" w:eastAsia="Times New Roman" w:hAnsi="Times New Roman" w:cs="Times New Roman"/>
          <w:b/>
          <w:iCs/>
          <w:sz w:val="36"/>
          <w:szCs w:val="36"/>
        </w:rPr>
        <w:t>Рабочая программа педагога</w:t>
      </w:r>
    </w:p>
    <w:p w:rsidR="00BD5130" w:rsidRP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 ручному труду</w:t>
      </w: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Волковой Вероники Валентиновны</w:t>
      </w: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Ф.И.О. ,категория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АООП с умственной отсталостью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вариант 1 )</w:t>
      </w: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предмет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4</w:t>
      </w: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130" w:rsidRDefault="00BD5130" w:rsidP="00BD5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2023- 2024 учебный год</w:t>
      </w: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BD5130">
      <w:pPr>
        <w:widowControl w:val="0"/>
        <w:autoSpaceDE w:val="0"/>
        <w:autoSpaceDN w:val="0"/>
        <w:adjustRightInd w:val="0"/>
        <w:spacing w:after="0" w:line="240" w:lineRule="auto"/>
        <w:ind w:righ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BD5130">
      <w:pPr>
        <w:widowControl w:val="0"/>
        <w:autoSpaceDE w:val="0"/>
        <w:autoSpaceDN w:val="0"/>
        <w:adjustRightInd w:val="0"/>
        <w:spacing w:after="0" w:line="240" w:lineRule="auto"/>
        <w:ind w:righ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5130" w:rsidRDefault="00BD5130" w:rsidP="00BD5130">
      <w:pPr>
        <w:widowControl w:val="0"/>
        <w:autoSpaceDE w:val="0"/>
        <w:autoSpaceDN w:val="0"/>
        <w:adjustRightInd w:val="0"/>
        <w:spacing w:after="0" w:line="240" w:lineRule="auto"/>
        <w:ind w:right="21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36D5D" w:rsidRDefault="00036D5D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01F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036D5D" w:rsidRPr="002001F3" w:rsidRDefault="00036D5D" w:rsidP="00036D5D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0EA7" w:rsidRPr="00CD0EA7" w:rsidRDefault="00036D5D" w:rsidP="00CD0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Рабочая программа </w:t>
      </w:r>
      <w:r w:rsidR="00CD0E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предмету </w:t>
      </w:r>
      <w:r w:rsidR="00CD0EA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D0EA7" w:rsidRPr="00CD0EA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учно</w:t>
      </w:r>
      <w:r w:rsidR="00CD0EA7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</w:t>
      </w:r>
      <w:r w:rsidR="00CD0EA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0EA7">
        <w:rPr>
          <w:rFonts w:ascii="Times New Roman" w:eastAsia="Times New Roman" w:hAnsi="Times New Roman" w:cs="Times New Roman"/>
          <w:bCs/>
          <w:sz w:val="28"/>
          <w:szCs w:val="28"/>
        </w:rPr>
        <w:t>для 4 класса</w:t>
      </w: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0EA7" w:rsidRPr="00CD0EA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составлена на основе следующих нормативных документов: </w:t>
      </w:r>
    </w:p>
    <w:p w:rsidR="00CD0EA7" w:rsidRPr="00CD0EA7" w:rsidRDefault="00CD0EA7" w:rsidP="00CD0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D0EA7">
        <w:rPr>
          <w:rFonts w:ascii="Times New Roman" w:eastAsia="Times New Roman" w:hAnsi="Times New Roman" w:cs="Times New Roman"/>
          <w:bCs/>
          <w:sz w:val="28"/>
          <w:szCs w:val="28"/>
        </w:rPr>
        <w:t xml:space="preserve">-Федерального государственного образовательного стандарта образования обучающихся с умственной отсталостью (интеллектуальными нарушениями)  (Приказ Министерства образования и науки РФ от 19.12.2014г. № 1599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D0EA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CD0EA7" w:rsidRPr="00CD0EA7" w:rsidRDefault="00CD0EA7" w:rsidP="00CD0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D0EA7">
        <w:rPr>
          <w:rFonts w:ascii="Times New Roman" w:eastAsia="Times New Roman" w:hAnsi="Times New Roman" w:cs="Times New Roman"/>
          <w:bCs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CD0EA7" w:rsidRDefault="00CD0EA7" w:rsidP="00CD0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A7">
        <w:rPr>
          <w:rFonts w:ascii="Times New Roman" w:eastAsia="Times New Roman" w:hAnsi="Times New Roman" w:cs="Times New Roman"/>
          <w:bCs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  <w:r w:rsidR="00036D5D"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036D5D" w:rsidRPr="002001F3" w:rsidRDefault="00036D5D" w:rsidP="0003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34 часа в год – 1 час</w:t>
      </w:r>
      <w:r w:rsidRPr="00200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неделю.</w:t>
      </w:r>
    </w:p>
    <w:p w:rsidR="00036D5D" w:rsidRPr="002001F3" w:rsidRDefault="00036D5D" w:rsidP="00036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Для реализации программы используется учебно-методический комплект В.В. Воронковой:</w:t>
      </w:r>
      <w:r w:rsidR="00CD0E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учебник </w:t>
      </w:r>
      <w:r w:rsidR="00CD0EA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>Технология. Ручной труд</w:t>
      </w:r>
      <w:r w:rsidR="00CD0E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 xml:space="preserve"> 4класс, Л.А. Кузнецова, Я.С. Симукова, Санкт-Петербург филиал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издательства </w:t>
      </w:r>
      <w:r w:rsidR="00CD0EA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Просвещение</w:t>
      </w:r>
      <w:r w:rsidR="00CD0E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2018</w:t>
      </w:r>
      <w:r w:rsidRPr="002001F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036D5D" w:rsidRPr="002001F3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1F3">
        <w:rPr>
          <w:rFonts w:ascii="Times New Roman" w:eastAsia="Times New Roman" w:hAnsi="Times New Roman" w:cs="Times New Roman"/>
          <w:sz w:val="28"/>
          <w:szCs w:val="28"/>
        </w:rPr>
        <w:t xml:space="preserve">       Обучение труду в младших классах направлено на решение следующих </w:t>
      </w:r>
      <w:r w:rsidRPr="002001F3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036D5D" w:rsidRPr="002001F3" w:rsidRDefault="00036D5D" w:rsidP="00036D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воспитание положительных качеств личности ученика (трудолюбия, настойчивости, умения работать в коллективе и т. д.);</w:t>
      </w:r>
    </w:p>
    <w:p w:rsidR="00036D5D" w:rsidRPr="002001F3" w:rsidRDefault="00036D5D" w:rsidP="00036D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уважение к людям труда;</w:t>
      </w:r>
    </w:p>
    <w:p w:rsidR="00036D5D" w:rsidRPr="002001F3" w:rsidRDefault="00036D5D" w:rsidP="00036D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036D5D" w:rsidRPr="002001F3" w:rsidRDefault="00036D5D" w:rsidP="00036D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формирование организационных умений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036D5D" w:rsidRPr="002001F3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1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001F3">
        <w:rPr>
          <w:rFonts w:ascii="Times New Roman" w:eastAsia="Times New Roman" w:hAnsi="Times New Roman" w:cs="Times New Roman"/>
          <w:b/>
          <w:sz w:val="28"/>
          <w:szCs w:val="28"/>
        </w:rPr>
        <w:t>Формирование умений:</w:t>
      </w:r>
    </w:p>
    <w:p w:rsidR="00036D5D" w:rsidRPr="002001F3" w:rsidRDefault="00036D5D" w:rsidP="00036D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ориентироваться в задании (анализировать объект, условия работы);</w:t>
      </w:r>
    </w:p>
    <w:p w:rsidR="00036D5D" w:rsidRPr="002001F3" w:rsidRDefault="00036D5D" w:rsidP="00036D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036D5D" w:rsidRPr="002001F3" w:rsidRDefault="00036D5D" w:rsidP="00036D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036D5D" w:rsidRPr="00CC6CAF" w:rsidRDefault="00036D5D" w:rsidP="00036D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036D5D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1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001F3">
        <w:rPr>
          <w:rFonts w:ascii="Times New Roman" w:eastAsia="Times New Roman" w:hAnsi="Times New Roman" w:cs="Times New Roman"/>
          <w:sz w:val="28"/>
          <w:szCs w:val="28"/>
        </w:rPr>
        <w:t>Вся работа на уроках должна носить целенаправленный характер, способствовать развитию самостоятельности обучающихся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036D5D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D5D" w:rsidRPr="004D7942" w:rsidRDefault="00036D5D" w:rsidP="0003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942">
        <w:rPr>
          <w:rFonts w:ascii="Times New Roman" w:eastAsia="Times New Roman" w:hAnsi="Times New Roman" w:cs="Times New Roman"/>
          <w:b/>
          <w:sz w:val="28"/>
          <w:szCs w:val="28"/>
        </w:rPr>
        <w:t>Результаты изучения предмета обеспечивает пре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дпосылки к формированию личност</w:t>
      </w:r>
      <w:r w:rsidRPr="004D7942">
        <w:rPr>
          <w:rFonts w:ascii="Times New Roman" w:eastAsia="Times New Roman" w:hAnsi="Times New Roman" w:cs="Times New Roman"/>
          <w:b/>
          <w:sz w:val="28"/>
          <w:szCs w:val="28"/>
        </w:rPr>
        <w:t>ных,  метапредметных и предметных результатов:</w:t>
      </w:r>
    </w:p>
    <w:p w:rsidR="00036D5D" w:rsidRPr="004D7942" w:rsidRDefault="00036D5D" w:rsidP="0003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D5D" w:rsidRPr="004D7942" w:rsidRDefault="00036D5D" w:rsidP="00036D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4D7942">
        <w:rPr>
          <w:b/>
          <w:bCs/>
          <w:color w:val="000000"/>
          <w:sz w:val="28"/>
          <w:szCs w:val="28"/>
        </w:rPr>
        <w:t>Личностными результатами изучения предмета являются: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Проявление познавательных интересов и активности в данной области предметной трудовой деятельности;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Развитие трудолюбия и ответственности за качество своей работы;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Развитие образного восприятия и освоение способов творческого самовыражения личности;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 w:firstLine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Гармонизация интеллектуального и эмоционального развития;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Формирование мировоззрения, целостного представления о мире, о формах декоративно-прикладного искусства;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Формирование готовности к труду, навыков самостоятельной работы;</w:t>
      </w:r>
    </w:p>
    <w:p w:rsidR="00036D5D" w:rsidRPr="004D7942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Развитие умений и навыков познания и самопознания через накопление опыта эстетического переживания;</w:t>
      </w:r>
    </w:p>
    <w:p w:rsidR="00036D5D" w:rsidRPr="00CC6CAF" w:rsidRDefault="00036D5D" w:rsidP="00036D5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 w:rsidRPr="004D7942">
        <w:rPr>
          <w:color w:val="000000"/>
          <w:sz w:val="28"/>
          <w:szCs w:val="28"/>
        </w:rPr>
        <w:t>Умение познавать окружающий мир и свою роль в нем как преобразователя, через учебную трудовую деятельность.</w:t>
      </w:r>
    </w:p>
    <w:p w:rsidR="00036D5D" w:rsidRPr="004D7942" w:rsidRDefault="00036D5D" w:rsidP="00036D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proofErr w:type="spellStart"/>
      <w:r w:rsidRPr="004D794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D7942">
        <w:rPr>
          <w:b/>
          <w:bCs/>
          <w:color w:val="000000"/>
          <w:sz w:val="28"/>
          <w:szCs w:val="28"/>
        </w:rPr>
        <w:t xml:space="preserve"> результаты</w:t>
      </w:r>
      <w:r>
        <w:rPr>
          <w:b/>
          <w:bCs/>
          <w:color w:val="000000"/>
          <w:sz w:val="28"/>
          <w:szCs w:val="28"/>
        </w:rPr>
        <w:t xml:space="preserve"> изучения предмета</w:t>
      </w:r>
      <w:r w:rsidRPr="004D7942">
        <w:rPr>
          <w:b/>
          <w:bCs/>
          <w:color w:val="000000"/>
          <w:sz w:val="28"/>
          <w:szCs w:val="28"/>
        </w:rPr>
        <w:t>:</w:t>
      </w:r>
    </w:p>
    <w:p w:rsidR="00036D5D" w:rsidRPr="004D7942" w:rsidRDefault="00036D5D" w:rsidP="00036D5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</w:t>
      </w:r>
      <w:r w:rsidRPr="004D7942">
        <w:rPr>
          <w:color w:val="000000"/>
          <w:sz w:val="28"/>
          <w:szCs w:val="28"/>
        </w:rPr>
        <w:t xml:space="preserve"> норм и правил культуры труда;</w:t>
      </w:r>
    </w:p>
    <w:p w:rsidR="00036D5D" w:rsidRPr="004D7942" w:rsidRDefault="00036D5D" w:rsidP="00036D5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</w:t>
      </w:r>
      <w:r w:rsidRPr="004D7942">
        <w:rPr>
          <w:color w:val="000000"/>
          <w:sz w:val="28"/>
          <w:szCs w:val="28"/>
        </w:rPr>
        <w:t xml:space="preserve"> норм и правил безопасности познавательно-трудовой деятельности;</w:t>
      </w:r>
    </w:p>
    <w:p w:rsidR="00036D5D" w:rsidRPr="004D7942" w:rsidRDefault="00036D5D" w:rsidP="00036D5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4D7942">
        <w:rPr>
          <w:color w:val="000000"/>
          <w:sz w:val="28"/>
          <w:szCs w:val="28"/>
        </w:rPr>
        <w:t xml:space="preserve"> творческого образного, эстетического типа мышления, </w:t>
      </w:r>
      <w:proofErr w:type="gramStart"/>
      <w:r w:rsidRPr="004D7942">
        <w:rPr>
          <w:color w:val="000000"/>
          <w:sz w:val="28"/>
          <w:szCs w:val="28"/>
        </w:rPr>
        <w:t>формировании</w:t>
      </w:r>
      <w:proofErr w:type="gramEnd"/>
      <w:r w:rsidRPr="004D7942">
        <w:rPr>
          <w:color w:val="000000"/>
          <w:sz w:val="28"/>
          <w:szCs w:val="28"/>
        </w:rPr>
        <w:t xml:space="preserve"> целостного восприятия мира;</w:t>
      </w:r>
    </w:p>
    <w:p w:rsidR="00036D5D" w:rsidRPr="004D7942" w:rsidRDefault="00036D5D" w:rsidP="00036D5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4D7942">
        <w:rPr>
          <w:color w:val="000000"/>
          <w:sz w:val="28"/>
          <w:szCs w:val="28"/>
        </w:rPr>
        <w:t xml:space="preserve"> зрительной памяти, фантазии, воображения, творческой интуиции;</w:t>
      </w:r>
    </w:p>
    <w:p w:rsidR="00036D5D" w:rsidRPr="004D7942" w:rsidRDefault="00036D5D" w:rsidP="00036D5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Pr="004D7942">
        <w:rPr>
          <w:color w:val="000000"/>
          <w:sz w:val="28"/>
          <w:szCs w:val="28"/>
        </w:rPr>
        <w:t xml:space="preserve"> умения выделять главное, устанавливать взаимосвязь между общим и частным, планировать свою работу, осуществлять самоконтроль;</w:t>
      </w:r>
    </w:p>
    <w:p w:rsidR="00036D5D" w:rsidRPr="00CC6CAF" w:rsidRDefault="00036D5D" w:rsidP="00036D5D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</w:t>
      </w:r>
      <w:r w:rsidRPr="004D7942">
        <w:rPr>
          <w:color w:val="000000"/>
          <w:sz w:val="28"/>
          <w:szCs w:val="28"/>
        </w:rPr>
        <w:t xml:space="preserve"> зрительно-двигательной координации, эмоционально-волевой сферы, глазомерных навыков.</w:t>
      </w:r>
    </w:p>
    <w:p w:rsidR="00036D5D" w:rsidRPr="004D7942" w:rsidRDefault="00036D5D" w:rsidP="00036D5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свойств материалов  использовать  при работе: цвет, форма, величина, знании видов соединений;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и норм поведения на уроке; анализа качества готового изделия;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организовать свое рабочее место (соответствие с требованиями учителя);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соблюдать технику безопасности при работе с колющими и режущими инструментами (ножницы, шило, игла), пачкающимися материалами (клей, краска, пластилин);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 ориентироваться в задании, составлять план работы;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 подбирать материалы и инструменты для работы;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употреблять в речи технические термины;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анализировать изделие;</w:t>
      </w:r>
    </w:p>
    <w:p w:rsidR="00036D5D" w:rsidRPr="004D7942" w:rsidRDefault="00036D5D" w:rsidP="00036D5D">
      <w:pPr>
        <w:pStyle w:val="a4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соблюдать правила  пове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 и  ТБ на уроках ручного труда</w:t>
      </w:r>
      <w:r w:rsidRPr="004D7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D5D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b/>
          <w:sz w:val="28"/>
          <w:szCs w:val="28"/>
        </w:rPr>
        <w:t>Минимальный уровень: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правила организации рабочего места в зависимости от характера выполняемой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>выполнять их с большей долей самостоятельности;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lastRenderedPageBreak/>
        <w:t>- знать названия некоторых поделочных материалов, называть их;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правила техники безопасной работы с колющими и разящими инструментами;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виды трудовых работ;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основные приемы работы, выполнять их;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выполнять простые инструкции учителя;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отвечать на простые вопросы учителя;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названия инструментов, используемых на уроках ручного труда, показывать,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использовать их;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анализировать объект, подлежащий изготовлению, подбирать материал, определять 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>соединения деталей с помощью учителя;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использовать в работе доступные материалы, конструировать из них с помощью учителя;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оценивать свою работу;</w:t>
      </w:r>
    </w:p>
    <w:p w:rsidR="00036D5D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осуществлять текущий самоконтроль выполняемых практических действий, корректировать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>их в процессе работы с большей долей самостоятельности;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b/>
          <w:sz w:val="28"/>
          <w:szCs w:val="28"/>
        </w:rPr>
        <w:t>Достаточный уровень: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правила организации рабочего места в зависимости от характера выполняемой работы,</w:t>
      </w:r>
      <w:r w:rsidR="00CD0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>выполнять их самостоятельно;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названия некоторых поделочных материалов, называть их;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виды трудовых работ;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отвечать на простые вопросы;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выполнять простые инструкции учителя;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названия инструментов, используемых на уроках ручного труда, показывать и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использовать их;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основные приемы работы, выполнять их;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знать правила техники безопасной работы с колющими и разящими инструментами;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анализировать объект, подлежащий изготовлению, подбираться материал, определять 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>соединения деталей;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использовать в работе доступные материалы, конструировать из них;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оценивать свою работу;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осуществлять текущий самоконтроль выполняемых практических действий, корректировать</w:t>
      </w:r>
      <w:r w:rsidRPr="00CC6CAF">
        <w:t xml:space="preserve">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>их в процессе работы с большей долей самостоятельности;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использовать в работе доступные материалы, конструировать из них с помощью учителя;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-выполнять инструкции при решении учебных задач;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выполнять на бумаге разметку с помощью складывания, по выкройке, по линейке;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 xml:space="preserve">- конструировать из бумаги на основе </w:t>
      </w:r>
      <w:proofErr w:type="spellStart"/>
      <w:r w:rsidRPr="00CC6CAF">
        <w:rPr>
          <w:rFonts w:ascii="Times New Roman" w:eastAsia="Times New Roman" w:hAnsi="Times New Roman" w:cs="Times New Roman"/>
          <w:sz w:val="28"/>
          <w:szCs w:val="28"/>
        </w:rPr>
        <w:t>сминания</w:t>
      </w:r>
      <w:proofErr w:type="spellEnd"/>
      <w:r w:rsidRPr="00CC6CAF">
        <w:rPr>
          <w:rFonts w:ascii="Times New Roman" w:eastAsia="Times New Roman" w:hAnsi="Times New Roman" w:cs="Times New Roman"/>
          <w:sz w:val="28"/>
          <w:szCs w:val="28"/>
        </w:rPr>
        <w:t>, сгибания;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применять прямолинейное и криволинейное вырезывание с помощью ножниц;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конструировать из природных материалов;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пользоваться простейшими приемами лепки: тянуть из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елого куска, примазывать части,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proofErr w:type="spellStart"/>
      <w:r w:rsidRPr="00CC6CAF">
        <w:rPr>
          <w:rFonts w:ascii="Times New Roman" w:eastAsia="Times New Roman" w:hAnsi="Times New Roman" w:cs="Times New Roman"/>
          <w:sz w:val="28"/>
          <w:szCs w:val="28"/>
        </w:rPr>
        <w:t>налепы</w:t>
      </w:r>
      <w:proofErr w:type="spellEnd"/>
      <w:r w:rsidRPr="00CC6CAF">
        <w:rPr>
          <w:rFonts w:ascii="Times New Roman" w:eastAsia="Times New Roman" w:hAnsi="Times New Roman" w:cs="Times New Roman"/>
          <w:sz w:val="28"/>
          <w:szCs w:val="28"/>
        </w:rPr>
        <w:t>, заглаживать поверхность;</w:t>
      </w:r>
    </w:p>
    <w:p w:rsidR="00036D5D" w:rsidRPr="00CC6CAF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соблюдать последовательность технологических опе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раций при изготовлении и сборке  </w:t>
      </w:r>
      <w:r w:rsidRPr="00CC6CAF">
        <w:rPr>
          <w:rFonts w:ascii="Times New Roman" w:eastAsia="Times New Roman" w:hAnsi="Times New Roman" w:cs="Times New Roman"/>
          <w:sz w:val="28"/>
          <w:szCs w:val="28"/>
        </w:rPr>
        <w:t>изделия;</w:t>
      </w:r>
    </w:p>
    <w:p w:rsidR="00036D5D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CAF">
        <w:rPr>
          <w:rFonts w:ascii="Times New Roman" w:eastAsia="Times New Roman" w:hAnsi="Times New Roman" w:cs="Times New Roman"/>
          <w:sz w:val="28"/>
          <w:szCs w:val="28"/>
        </w:rPr>
        <w:t>- осуществлять декоративное оформление и отделку изделий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D5D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D5D" w:rsidRPr="00D5271F" w:rsidRDefault="00036D5D" w:rsidP="00036D5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8"/>
          <w:szCs w:val="28"/>
        </w:rPr>
      </w:pPr>
      <w:r w:rsidRPr="00D5271F">
        <w:rPr>
          <w:b/>
          <w:bCs/>
          <w:color w:val="000000"/>
          <w:sz w:val="28"/>
          <w:szCs w:val="28"/>
        </w:rPr>
        <w:t>Проверка ЗУН учащихся </w:t>
      </w:r>
      <w:r>
        <w:rPr>
          <w:b/>
          <w:bCs/>
          <w:color w:val="000000"/>
          <w:sz w:val="28"/>
          <w:szCs w:val="28"/>
        </w:rPr>
        <w:t xml:space="preserve">по предмету </w:t>
      </w:r>
      <w:r w:rsidR="00CD0EA7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Ручной труд</w:t>
      </w:r>
      <w:r w:rsidR="00CD0EA7">
        <w:rPr>
          <w:b/>
          <w:bCs/>
          <w:color w:val="000000"/>
          <w:sz w:val="28"/>
          <w:szCs w:val="28"/>
        </w:rPr>
        <w:t>»</w:t>
      </w:r>
      <w:r w:rsidRPr="00D5271F">
        <w:rPr>
          <w:b/>
          <w:bCs/>
          <w:color w:val="000000"/>
          <w:sz w:val="28"/>
          <w:szCs w:val="28"/>
        </w:rPr>
        <w:t>.</w:t>
      </w:r>
    </w:p>
    <w:p w:rsidR="00036D5D" w:rsidRDefault="00036D5D" w:rsidP="00036D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271F">
        <w:rPr>
          <w:color w:val="000000"/>
          <w:sz w:val="28"/>
          <w:szCs w:val="28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036D5D" w:rsidRDefault="00036D5D" w:rsidP="00036D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6D5D" w:rsidRPr="00036D5D" w:rsidRDefault="00036D5D" w:rsidP="00036D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0D5C33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по ручному труду 4 класс.</w:t>
      </w:r>
    </w:p>
    <w:p w:rsidR="00036D5D" w:rsidRPr="002001F3" w:rsidRDefault="00036D5D" w:rsidP="0003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08"/>
        <w:gridCol w:w="885"/>
        <w:gridCol w:w="994"/>
        <w:gridCol w:w="142"/>
        <w:gridCol w:w="850"/>
      </w:tblGrid>
      <w:tr w:rsidR="00036D5D" w:rsidRPr="002001F3" w:rsidTr="00CD0EA7">
        <w:trPr>
          <w:trHeight w:val="5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D5D" w:rsidRPr="00545256" w:rsidRDefault="00036D5D" w:rsidP="00CD0EA7">
            <w:pPr>
              <w:tabs>
                <w:tab w:val="left" w:pos="1080"/>
              </w:tabs>
              <w:spacing w:after="0" w:line="240" w:lineRule="auto"/>
              <w:ind w:right="-4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6D5D" w:rsidRPr="00545256" w:rsidRDefault="00036D5D" w:rsidP="00CD0EA7">
            <w:pPr>
              <w:tabs>
                <w:tab w:val="left" w:pos="1080"/>
              </w:tabs>
              <w:spacing w:after="0" w:line="240" w:lineRule="auto"/>
              <w:ind w:right="-4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6D5D" w:rsidRPr="00545256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-во</w:t>
            </w:r>
            <w:proofErr w:type="gramEnd"/>
          </w:p>
          <w:p w:rsidR="00036D5D" w:rsidRPr="00545256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spacing w:after="0" w:line="240" w:lineRule="auto"/>
              <w:ind w:left="-4968" w:firstLine="49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36D5D" w:rsidRPr="002001F3" w:rsidTr="00CD0EA7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tabs>
                <w:tab w:val="left" w:pos="1080"/>
              </w:tabs>
              <w:spacing w:after="0" w:line="240" w:lineRule="auto"/>
              <w:ind w:right="-4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spacing w:after="0" w:line="240" w:lineRule="auto"/>
              <w:ind w:left="-4968" w:firstLine="49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D5D" w:rsidRPr="00545256" w:rsidRDefault="00036D5D" w:rsidP="00CD0EA7">
            <w:pPr>
              <w:spacing w:after="0" w:line="240" w:lineRule="auto"/>
              <w:ind w:left="-4968" w:firstLine="49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036D5D" w:rsidRPr="00457A7D" w:rsidTr="00CD0EA7">
        <w:trPr>
          <w:trHeight w:val="338"/>
        </w:trPr>
        <w:tc>
          <w:tcPr>
            <w:tcW w:w="107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D5D" w:rsidRPr="00457A7D" w:rsidRDefault="00036D5D" w:rsidP="00CD0EA7">
            <w:pPr>
              <w:spacing w:after="0" w:line="240" w:lineRule="auto"/>
              <w:ind w:left="-4968" w:firstLine="49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 с природным материалом (3 ч.)</w:t>
            </w:r>
          </w:p>
        </w:tc>
      </w:tr>
      <w:tr w:rsidR="00036D5D" w:rsidRPr="00457A7D" w:rsidTr="00CD0EA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Грибок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с природными материалами (рис, гречка, пшено).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тематическая аппликация.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 в стакане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с природными материалами (манная крупа).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пластилином (3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посуды из жгутиков.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Сюжетная композиция. Сказка 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 из пластилина.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бумагой и картоном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парашюта.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простых форм  из квадрата.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Фигурка 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Рыбка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B73821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Трубочки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бумагой.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B73821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моделирование.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B73821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пейзаж. Аппликация.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6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Елочная игрушка.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Вырезание снежинок.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тканью (3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 в вазе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коллаж из ткани.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Мягкая игрушка из готового кроя 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Изделия из папье-маше (2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Папье-маше 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Чайное блюдце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Чайное блюдце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бумагой и картоном (6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армия сильна, бережет покой она!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из салфеток.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из салфеток. Составление композиции.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для мамы.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 с геометрическим орнаментом</w:t>
            </w:r>
            <w:r w:rsidR="00CD0E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тканью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заплатки.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2 и 4 отверстиями разными способами.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</w:t>
            </w: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Швы.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с пластилином (3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Отпечатки на пластилине.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пластилином.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овощей и фруктов. Изделия из пластилина.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нитками</w:t>
            </w:r>
            <w:r w:rsidR="00CD0E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 ч.)</w:t>
            </w: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Помпоны из ниток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Сматывание ниток в пучок.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D5D" w:rsidRPr="00457A7D" w:rsidTr="00CD0E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CD0EA7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6D5D"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 из резаных ниток.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D5D" w:rsidRPr="00457A7D" w:rsidRDefault="00036D5D" w:rsidP="00CD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6D5D" w:rsidRPr="00457A7D" w:rsidRDefault="00036D5D" w:rsidP="00036D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5B96" w:rsidRDefault="00805B96"/>
    <w:sectPr w:rsidR="00805B96" w:rsidSect="00036D5D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3CF"/>
    <w:multiLevelType w:val="hybridMultilevel"/>
    <w:tmpl w:val="8258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6F97"/>
    <w:multiLevelType w:val="hybridMultilevel"/>
    <w:tmpl w:val="BB8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7DB6"/>
    <w:multiLevelType w:val="multilevel"/>
    <w:tmpl w:val="1B8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91EF9"/>
    <w:multiLevelType w:val="multilevel"/>
    <w:tmpl w:val="C0C4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D2FAD"/>
    <w:multiLevelType w:val="hybridMultilevel"/>
    <w:tmpl w:val="767C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D"/>
    <w:rsid w:val="00036D5D"/>
    <w:rsid w:val="00805B96"/>
    <w:rsid w:val="00BD5130"/>
    <w:rsid w:val="00C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D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Windows User</cp:lastModifiedBy>
  <cp:revision>4</cp:revision>
  <dcterms:created xsi:type="dcterms:W3CDTF">2019-09-16T17:45:00Z</dcterms:created>
  <dcterms:modified xsi:type="dcterms:W3CDTF">2023-09-22T15:24:00Z</dcterms:modified>
</cp:coreProperties>
</file>