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3A" w:rsidRPr="00E21A3F" w:rsidRDefault="00D96F3A" w:rsidP="00D96F3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D96F3A" w:rsidRDefault="00D96F3A" w:rsidP="00D96F3A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 –Тоймобашская </w:t>
      </w:r>
      <w:r w:rsidRPr="00E21A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D96F3A" w:rsidRPr="00E21A3F" w:rsidRDefault="00D96F3A" w:rsidP="00D96F3A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</w:p>
    <w:p w:rsidR="00D96F3A" w:rsidRPr="00314092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>Дополнительная общеобразовательная общеразвивающая программа</w:t>
      </w:r>
    </w:p>
    <w:p w:rsidR="00D96F3A" w:rsidRPr="00E21A3F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«ЮИД</w:t>
      </w:r>
      <w:r w:rsidRPr="00E21A3F"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»</w:t>
      </w:r>
    </w:p>
    <w:p w:rsidR="00D96F3A" w:rsidRDefault="00D96F3A" w:rsidP="00D96F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D96F3A" w:rsidRPr="00750B19" w:rsidRDefault="00D96F3A" w:rsidP="00D96F3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7-10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96F3A" w:rsidRPr="00750B19" w:rsidRDefault="00D96F3A" w:rsidP="00D96F3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F3A" w:rsidRPr="00750B19" w:rsidRDefault="00D96F3A" w:rsidP="00D96F3A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D96F3A" w:rsidRDefault="00D96F3A" w:rsidP="00D96F3A">
      <w:pPr>
        <w:ind w:left="4962" w:right="-284"/>
        <w:jc w:val="both"/>
        <w:rPr>
          <w:rFonts w:ascii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D96F3A" w:rsidRPr="00750B19" w:rsidRDefault="00D96F3A" w:rsidP="00D96F3A">
      <w:pPr>
        <w:ind w:left="496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 Петр Алексеевич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96F3A" w:rsidRPr="00750B19" w:rsidRDefault="00D96F3A" w:rsidP="00D96F3A">
      <w:pPr>
        <w:ind w:left="-993"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     педагог дополнительного образования       </w:t>
      </w:r>
    </w:p>
    <w:p w:rsidR="00D96F3A" w:rsidRPr="00750B19" w:rsidRDefault="00D96F3A" w:rsidP="00D96F3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Удмуртский Тоймобаш, 2022 г.</w:t>
      </w:r>
    </w:p>
    <w:p w:rsidR="00D96F3A" w:rsidRDefault="00D96F3A" w:rsidP="00D96F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357B1A" w:rsidRDefault="00357B1A" w:rsidP="0035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52C4" w:rsidRDefault="003B52C4" w:rsidP="0035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  <w:shd w:val="clear" w:color="auto" w:fill="F8F8F8"/>
        </w:rPr>
      </w:pPr>
    </w:p>
    <w:p w:rsidR="00035514" w:rsidRPr="00035514" w:rsidRDefault="00035514" w:rsidP="00035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5514" w:rsidRDefault="00035514" w:rsidP="003B52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</w:t>
      </w:r>
      <w:r>
        <w:rPr>
          <w:rFonts w:ascii="Times New Roman" w:hAnsi="Times New Roman" w:cs="Times New Roman"/>
          <w:sz w:val="28"/>
          <w:szCs w:val="28"/>
        </w:rPr>
        <w:t>грамма «ЮИД</w:t>
      </w:r>
      <w:r w:rsidRPr="00035514">
        <w:rPr>
          <w:rFonts w:ascii="Times New Roman" w:hAnsi="Times New Roman" w:cs="Times New Roman"/>
          <w:sz w:val="28"/>
          <w:szCs w:val="28"/>
        </w:rPr>
        <w:t xml:space="preserve">» (далее Программа) имеет </w:t>
      </w:r>
      <w:r w:rsidRPr="00035514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EF0A45">
        <w:rPr>
          <w:rFonts w:ascii="Times New Roman" w:hAnsi="Times New Roman" w:cs="Times New Roman"/>
          <w:b/>
          <w:sz w:val="28"/>
          <w:szCs w:val="28"/>
        </w:rPr>
        <w:t>гуманитарная</w:t>
      </w:r>
      <w:r w:rsidRPr="00035514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03551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технологий(ИКТ).</w:t>
      </w:r>
    </w:p>
    <w:p w:rsidR="003B52C4" w:rsidRPr="003B52C4" w:rsidRDefault="00FA4D75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4D75">
        <w:rPr>
          <w:rFonts w:ascii="Times New Roman" w:hAnsi="Times New Roman" w:cs="Times New Roman"/>
          <w:b/>
          <w:sz w:val="28"/>
          <w:szCs w:val="28"/>
        </w:rPr>
        <w:t xml:space="preserve"> базовый</w:t>
      </w:r>
    </w:p>
    <w:p w:rsidR="003B52C4" w:rsidRPr="003B52C4" w:rsidRDefault="003B52C4" w:rsidP="003B52C4">
      <w:pPr>
        <w:pStyle w:val="3"/>
        <w:spacing w:before="0"/>
        <w:ind w:left="0"/>
        <w:jc w:val="both"/>
        <w:rPr>
          <w:b w:val="0"/>
          <w:i w:val="0"/>
          <w:sz w:val="28"/>
          <w:szCs w:val="28"/>
        </w:rPr>
      </w:pPr>
      <w:r w:rsidRPr="003B52C4">
        <w:rPr>
          <w:i w:val="0"/>
          <w:sz w:val="28"/>
          <w:szCs w:val="28"/>
        </w:rPr>
        <w:t>Актуальность программы</w:t>
      </w:r>
      <w:r>
        <w:rPr>
          <w:i w:val="0"/>
          <w:sz w:val="28"/>
          <w:szCs w:val="28"/>
        </w:rPr>
        <w:t xml:space="preserve">: </w:t>
      </w:r>
      <w:r w:rsidRPr="003B52C4">
        <w:rPr>
          <w:b w:val="0"/>
          <w:i w:val="0"/>
          <w:sz w:val="28"/>
          <w:szCs w:val="28"/>
        </w:rPr>
        <w:t>Проблема детского дорожно-транспортного травматизма по-прежнему сохраняет свою актуальность. Актуальность и практическая значимость обучения основам безопасного поведения на дороге, воспитания правовой культуры и в целом предупреждения ДДТТ предполагает интегрированный и дифференцированный подход к образовательному процессу.</w:t>
      </w:r>
    </w:p>
    <w:p w:rsidR="003B52C4" w:rsidRPr="003B52C4" w:rsidRDefault="003B52C4" w:rsidP="003B52C4">
      <w:pPr>
        <w:pStyle w:val="a5"/>
        <w:ind w:left="0" w:right="263" w:firstLine="708"/>
        <w:jc w:val="both"/>
        <w:rPr>
          <w:sz w:val="28"/>
          <w:szCs w:val="28"/>
        </w:rPr>
      </w:pPr>
      <w:r w:rsidRPr="003B52C4">
        <w:rPr>
          <w:sz w:val="28"/>
          <w:szCs w:val="28"/>
        </w:rPr>
        <w:t>Практическая значимость обучения дает возможность приобретения практического взаимодействия с социальной средой, обеспечивающей условия для допрофессиональной ориентации и личностного роста. Формирование социально значимых качеств личности – самостоятельности и ответственности в принятии решений, убежденности и активности в пропаганде добросовестного выполнения Правил дорожного движения, как необходимого элемента сохранения жизни, физическое и духовное самосовершенствование личности способствующей развитию социальной активности и гражданского самосознания, готовой к жизни в современном обществе.</w:t>
      </w:r>
    </w:p>
    <w:p w:rsidR="003B52C4" w:rsidRPr="003B52C4" w:rsidRDefault="003B52C4" w:rsidP="003B52C4">
      <w:pPr>
        <w:pStyle w:val="a5"/>
        <w:ind w:left="0" w:right="263" w:firstLine="708"/>
        <w:jc w:val="both"/>
        <w:rPr>
          <w:sz w:val="28"/>
          <w:szCs w:val="28"/>
        </w:rPr>
      </w:pPr>
    </w:p>
    <w:p w:rsidR="003B52C4" w:rsidRPr="003B52C4" w:rsidRDefault="003B52C4" w:rsidP="003B52C4">
      <w:pPr>
        <w:pStyle w:val="a5"/>
        <w:spacing w:before="1"/>
        <w:ind w:left="0" w:right="263"/>
        <w:jc w:val="both"/>
        <w:rPr>
          <w:sz w:val="28"/>
          <w:szCs w:val="28"/>
        </w:rPr>
      </w:pPr>
      <w:r w:rsidRPr="003B52C4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И</w:t>
      </w:r>
      <w:r w:rsidRPr="003B52C4">
        <w:rPr>
          <w:sz w:val="28"/>
          <w:szCs w:val="28"/>
        </w:rPr>
        <w:t>зучение программы по безопасности дорожного движения предусматривает как отдельный предмет дополнительного образования. Комплексный подход к обучению Правилам дорожного движения осуществляется через использование методов современной педагогики и инновационных образовательных технологий: личностно-ориентированного подхода, применением игровых и здоровьесберегающих технологий. Программа охватывает все виды детской деятельности, полученные знания обучающиеся, пропуская через продуктивную деятельность, реализовывают их в играх, на примерах повседневной жизни, что позволяет расширить кругозор по безопасности движения, сформировать у них уважение общему закону дорог и улиц.</w:t>
      </w:r>
    </w:p>
    <w:p w:rsidR="003B52C4" w:rsidRPr="003B52C4" w:rsidRDefault="003B52C4" w:rsidP="003B52C4">
      <w:pPr>
        <w:pStyle w:val="a5"/>
        <w:ind w:left="0" w:right="262" w:firstLine="708"/>
        <w:jc w:val="both"/>
        <w:rPr>
          <w:sz w:val="28"/>
          <w:szCs w:val="28"/>
        </w:rPr>
      </w:pP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35514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 учащихся основных знаний, умений и навыков безопасного поведения на дорогах. В Программе делается акцент на особенности профилактической работы, поиском новых форм и методов обучения правилам дорожного движения, на формирование грамотного участника правил дорожного движения.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 Программа создана с учетом психофизических и возрастных </w:t>
      </w:r>
      <w:r w:rsidRPr="0003551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детей школьного (начальная школа) возраста, способствует формированию целостной системы знаний, умений и навыков безопасного поведения на дорогах, интеллектуальному развитию. Учитывая психофизические и возрастные особенности детей школьного возраста, большое место отводится как теоретическому, так и практическому обучению, культуре поведения на дороге. </w:t>
      </w:r>
    </w:p>
    <w:p w:rsidR="003B52C4" w:rsidRDefault="003B52C4" w:rsidP="003B52C4">
      <w:pPr>
        <w:pStyle w:val="a5"/>
        <w:ind w:left="0" w:right="262"/>
        <w:jc w:val="both"/>
      </w:pPr>
    </w:p>
    <w:p w:rsidR="003B52C4" w:rsidRDefault="003B52C4" w:rsidP="003B52C4">
      <w:pPr>
        <w:pStyle w:val="a5"/>
        <w:ind w:left="0" w:right="265"/>
        <w:rPr>
          <w:sz w:val="28"/>
          <w:szCs w:val="28"/>
        </w:rPr>
      </w:pPr>
      <w:r w:rsidRPr="003B52C4">
        <w:rPr>
          <w:b/>
          <w:sz w:val="28"/>
          <w:szCs w:val="28"/>
        </w:rPr>
        <w:t>Педагогическая целесообразность</w:t>
      </w:r>
      <w:r w:rsidRPr="003B52C4">
        <w:rPr>
          <w:sz w:val="28"/>
          <w:szCs w:val="28"/>
        </w:rPr>
        <w:t>программы обусловлена возрастными особенностями учащихся, дифференцированного подхода с учетом их интересов, способностей, склонностей и физического развития. В процессе обучения правилам безопасности дорожного движения важны не только знания, но и развитие таких качеств, как внимание, память, мышление, координация движения, реакция на опасность, собранность, осторожность, ответственность. Полное усвоение знаний, умений, навыков невозможно без выполнения учащимися заданий с имитацией возможных ситуаций на дороге и транспорте. Реализация программы предусматривает формирование у детей компетенций безопасного участия в дорожном движении, формирование внутренней дисциплины, личностных качеств, которые обеспечат его собственную бдительность в разных жизненных ситуациях, ценностного отношения к своему здоровью и безопасности, ответственного выполнения установленных норм и правил. Программа направлена на всестороннее (физическое, социально-личностное, художественно-э</w:t>
      </w:r>
      <w:r>
        <w:rPr>
          <w:sz w:val="28"/>
          <w:szCs w:val="28"/>
        </w:rPr>
        <w:t>стетическое) развитие учащихся.</w:t>
      </w:r>
    </w:p>
    <w:p w:rsidR="003B52C4" w:rsidRDefault="003B52C4" w:rsidP="003B52C4">
      <w:pPr>
        <w:pStyle w:val="a5"/>
        <w:ind w:left="0" w:right="265"/>
        <w:rPr>
          <w:sz w:val="28"/>
          <w:szCs w:val="28"/>
        </w:rPr>
      </w:pP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FA4D75">
        <w:rPr>
          <w:rFonts w:ascii="Times New Roman" w:hAnsi="Times New Roman" w:cs="Times New Roman"/>
          <w:sz w:val="28"/>
          <w:szCs w:val="28"/>
        </w:rPr>
        <w:t xml:space="preserve"> 7-10 лет, девочки и мальчики. Предполагаемое количество учащихся 10-15 человек.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035514">
        <w:rPr>
          <w:rFonts w:ascii="Times New Roman" w:hAnsi="Times New Roman" w:cs="Times New Roman"/>
          <w:sz w:val="28"/>
          <w:szCs w:val="28"/>
        </w:rPr>
        <w:t xml:space="preserve"> – 72 часа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035514">
        <w:rPr>
          <w:rFonts w:ascii="Times New Roman" w:hAnsi="Times New Roman" w:cs="Times New Roman"/>
          <w:sz w:val="28"/>
          <w:szCs w:val="28"/>
        </w:rPr>
        <w:t xml:space="preserve"> – 1 год (36 недель)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035514">
        <w:rPr>
          <w:rFonts w:ascii="Times New Roman" w:hAnsi="Times New Roman" w:cs="Times New Roman"/>
          <w:sz w:val="28"/>
          <w:szCs w:val="28"/>
        </w:rPr>
        <w:t xml:space="preserve"> – 2 раза в неделю по 1 часу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разнообразие форм деятельности учащихся на занятиях: групповая или фронтальная, индивидуальная.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0355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- тематические занятия; - игровые тренинги;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>- разбор дорожных ситуаций на настольных играх;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 - экскурсии;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 - конкурсы, соревнования, викторины;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 - изготовление наглядных пособий для занятий по правилам дорожного движения с использованием ИКТ;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>- выпуск стенгазет;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 - Акции;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- встреча с работниками ГИБДД; </w:t>
      </w:r>
    </w:p>
    <w:p w:rsidR="003B52C4" w:rsidRDefault="003B52C4" w:rsidP="003B52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видеофильмов.</w:t>
      </w:r>
    </w:p>
    <w:p w:rsidR="003B52C4" w:rsidRDefault="003B52C4" w:rsidP="003B52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514">
        <w:rPr>
          <w:rFonts w:ascii="Times New Roman" w:hAnsi="Times New Roman" w:cs="Times New Roman"/>
          <w:sz w:val="28"/>
          <w:szCs w:val="28"/>
        </w:rPr>
        <w:t xml:space="preserve"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учащихся.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Каждая тема, </w:t>
      </w:r>
      <w:r w:rsidRPr="00035514">
        <w:rPr>
          <w:rFonts w:ascii="Times New Roman" w:hAnsi="Times New Roman" w:cs="Times New Roman"/>
          <w:sz w:val="28"/>
          <w:szCs w:val="28"/>
        </w:rPr>
        <w:lastRenderedPageBreak/>
        <w:t>включенная в Программу, содержит теоретическую и практическую части. Теоретическая часть охватывает всю область знаний, необходимых для пешехода как учас</w:t>
      </w:r>
      <w:r>
        <w:rPr>
          <w:rFonts w:ascii="Times New Roman" w:hAnsi="Times New Roman" w:cs="Times New Roman"/>
          <w:sz w:val="28"/>
          <w:szCs w:val="28"/>
        </w:rPr>
        <w:t>тника дорожного движения, а так</w:t>
      </w:r>
      <w:r w:rsidRPr="00035514">
        <w:rPr>
          <w:rFonts w:ascii="Times New Roman" w:hAnsi="Times New Roman" w:cs="Times New Roman"/>
          <w:sz w:val="28"/>
          <w:szCs w:val="28"/>
        </w:rPr>
        <w:t xml:space="preserve">же знания, способствующие расширению представлений ребенка о транспорте, скорости, способах обеспечения своей безопасности и другое. В практическую часть по закреплению ПДД на улицах и дорогах включены сюжетно-ролевые игры и интеллектуальные игры, творческие задания, работа с дидактическим материалом, тренажерами, экскурсии по пешеходным маршрутам села, улицам и перекресткам. Распределение теоретических и практических занятий строится педагогом исходя из индивидуальных и возрастных особенностей учащихся. Практические занятия могут проходить, как отдельным занятием, так и совмещенное с теорией. Основной формой обучения является учебное занятие. </w:t>
      </w:r>
      <w:r w:rsidRPr="00FA4D75">
        <w:rPr>
          <w:rFonts w:ascii="Times New Roman" w:hAnsi="Times New Roman" w:cs="Times New Roman"/>
          <w:b/>
          <w:sz w:val="28"/>
          <w:szCs w:val="28"/>
        </w:rPr>
        <w:t>Цель:</w:t>
      </w:r>
      <w:r w:rsidRPr="00035514">
        <w:rPr>
          <w:rFonts w:ascii="Times New Roman" w:hAnsi="Times New Roman" w:cs="Times New Roman"/>
          <w:sz w:val="28"/>
          <w:szCs w:val="28"/>
        </w:rPr>
        <w:t xml:space="preserve"> сформировать у учащихся навыки безопасного поведения на улицах и дорогах, сознательного и ответственного отношения к вопросам личной безопасности и безопасности окружающих участников дорожного движения. </w:t>
      </w:r>
    </w:p>
    <w:p w:rsidR="003B52C4" w:rsidRDefault="003B52C4" w:rsidP="003B52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7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55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582F" w:rsidRPr="0051582F" w:rsidRDefault="0051582F" w:rsidP="0051582F">
      <w:pPr>
        <w:pStyle w:val="a5"/>
        <w:numPr>
          <w:ilvl w:val="0"/>
          <w:numId w:val="3"/>
        </w:numPr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Обучающие: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Обучать правильному поведению на улицах, используя полученные знания по данному вопросу;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Обучать способам оказания самопомощи и первой доврачебной помощи;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Сформировать умение применять на практике полученные знания, обеспечив тем свою собственную безопасность.</w:t>
      </w:r>
    </w:p>
    <w:p w:rsidR="0051582F" w:rsidRPr="0051582F" w:rsidRDefault="0051582F" w:rsidP="0051582F">
      <w:pPr>
        <w:pStyle w:val="a5"/>
        <w:numPr>
          <w:ilvl w:val="0"/>
          <w:numId w:val="3"/>
        </w:numPr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Развивающие: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Развивать у учащихся умение ориентироваться в дорожно-транспортной ситуации; Повысить интерес школьников к велоспорту;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Развивать личностные свойства – самостоятельность, ответственность, активность, аккуратность;</w:t>
      </w:r>
    </w:p>
    <w:p w:rsidR="0051582F" w:rsidRPr="0051582F" w:rsidRDefault="0051582F" w:rsidP="0051582F">
      <w:pPr>
        <w:pStyle w:val="a5"/>
        <w:numPr>
          <w:ilvl w:val="0"/>
          <w:numId w:val="3"/>
        </w:numPr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Воспитательные:</w:t>
      </w:r>
    </w:p>
    <w:p w:rsidR="0051582F" w:rsidRPr="0051582F" w:rsidRDefault="0051582F" w:rsidP="0051582F">
      <w:pPr>
        <w:pStyle w:val="a5"/>
        <w:ind w:right="265"/>
        <w:rPr>
          <w:sz w:val="28"/>
          <w:szCs w:val="28"/>
        </w:rPr>
      </w:pPr>
      <w:r w:rsidRPr="0051582F">
        <w:rPr>
          <w:sz w:val="28"/>
          <w:szCs w:val="28"/>
        </w:rPr>
        <w:t>Воспитывать сознательное отношение к выполнению правил дорожного движения; Воспитывать чувство единения в команде, взаимовыручки, умения прийти на помощь, оказать моральную поддержку;</w:t>
      </w:r>
    </w:p>
    <w:p w:rsidR="003B52C4" w:rsidRDefault="0051582F" w:rsidP="0051582F">
      <w:pPr>
        <w:pStyle w:val="a5"/>
        <w:ind w:left="0" w:right="265"/>
        <w:rPr>
          <w:sz w:val="28"/>
          <w:szCs w:val="28"/>
        </w:rPr>
      </w:pPr>
      <w:r w:rsidRPr="0051582F">
        <w:rPr>
          <w:sz w:val="28"/>
          <w:szCs w:val="28"/>
        </w:rPr>
        <w:t>Воспитывать культуру поведения и дорожную этику в условиях дорожного движения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</w:t>
      </w:r>
      <w:r w:rsidRPr="00E36778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езультат: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</w:t>
      </w:r>
      <w:r w:rsidRPr="00E36778">
        <w:rPr>
          <w:rFonts w:ascii="Times New Roman" w:hAnsi="Times New Roman" w:cs="Times New Roman"/>
          <w:sz w:val="28"/>
          <w:szCs w:val="28"/>
        </w:rPr>
        <w:t>знают: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правила дорожного движения, нормативные документы об ответственности за нарушение ПДД;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серии дорожных знаков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техническое устройство велосипеда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уметь</w:t>
      </w:r>
      <w:r w:rsidRPr="00E36778">
        <w:rPr>
          <w:rFonts w:ascii="Times New Roman" w:hAnsi="Times New Roman" w:cs="Times New Roman"/>
          <w:sz w:val="28"/>
          <w:szCs w:val="28"/>
        </w:rPr>
        <w:t>: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работать с правилами дорожного движения, выделять нужную информацию;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работать по билетам, предложенным газетой «Добрая дорога детства»;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читать информацию по дорожным знакам;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управлять велосипедом.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получат </w:t>
      </w:r>
      <w:r w:rsidRPr="00E36778">
        <w:rPr>
          <w:rFonts w:ascii="Times New Roman" w:hAnsi="Times New Roman" w:cs="Times New Roman"/>
          <w:sz w:val="28"/>
          <w:szCs w:val="28"/>
        </w:rPr>
        <w:t xml:space="preserve"> навыки: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взаимной поддержки и выручки в совместной деятельности</w:t>
      </w:r>
    </w:p>
    <w:p w:rsidR="00C57311" w:rsidRPr="00E36778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участия в конкурсах, соревнованиях.</w:t>
      </w:r>
    </w:p>
    <w:p w:rsidR="00C57311" w:rsidRPr="00C57311" w:rsidRDefault="00C57311" w:rsidP="00C57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57311" w:rsidRPr="00C57311" w:rsidSect="003B52C4">
          <w:headerReference w:type="default" r:id="rId7"/>
          <w:pgSz w:w="11910" w:h="16840"/>
          <w:pgMar w:top="1120" w:right="853" w:bottom="280" w:left="1418" w:header="710" w:footer="0" w:gutter="0"/>
          <w:pgNumType w:start="2"/>
          <w:cols w:space="720"/>
        </w:sectPr>
      </w:pPr>
      <w:r w:rsidRPr="00E36778">
        <w:rPr>
          <w:rFonts w:ascii="Times New Roman" w:hAnsi="Times New Roman" w:cs="Times New Roman"/>
          <w:sz w:val="28"/>
          <w:szCs w:val="28"/>
        </w:rPr>
        <w:t>•</w:t>
      </w:r>
      <w:r w:rsidRPr="00E36778">
        <w:rPr>
          <w:rFonts w:ascii="Times New Roman" w:hAnsi="Times New Roman" w:cs="Times New Roman"/>
          <w:sz w:val="28"/>
          <w:szCs w:val="28"/>
        </w:rPr>
        <w:tab/>
        <w:t>активной жизненной позиции образцового участника дорожного движения.</w:t>
      </w:r>
    </w:p>
    <w:p w:rsidR="009269F3" w:rsidRDefault="009269F3" w:rsidP="00C573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09A" w:rsidRDefault="0037509A" w:rsidP="0037509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F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269F3" w:rsidRPr="009269F3" w:rsidRDefault="009269F3" w:rsidP="0037509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820"/>
        <w:gridCol w:w="1129"/>
        <w:gridCol w:w="1272"/>
        <w:gridCol w:w="1708"/>
        <w:gridCol w:w="1821"/>
      </w:tblGrid>
      <w:tr w:rsidR="009D54F4" w:rsidRPr="00C73589" w:rsidTr="00606993">
        <w:trPr>
          <w:trHeight w:val="400"/>
        </w:trPr>
        <w:tc>
          <w:tcPr>
            <w:tcW w:w="706" w:type="dxa"/>
            <w:vMerge w:val="restart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0" w:type="dxa"/>
            <w:vMerge w:val="restart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в, тем</w:t>
            </w:r>
          </w:p>
        </w:tc>
        <w:tc>
          <w:tcPr>
            <w:tcW w:w="4109" w:type="dxa"/>
            <w:gridSpan w:val="3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личеств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o 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9D54F4" w:rsidRPr="00C73589" w:rsidRDefault="009D54F4" w:rsidP="00C7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рмы к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нтр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</w:t>
            </w: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  <w:vMerge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</w:t>
            </w: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272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8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21" w:type="dxa"/>
            <w:vMerge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50" w:type="dxa"/>
            <w:gridSpan w:val="5"/>
            <w:shd w:val="clear" w:color="auto" w:fill="auto"/>
          </w:tcPr>
          <w:p w:rsidR="009D54F4" w:rsidRPr="009D54F4" w:rsidRDefault="009D54F4" w:rsidP="009D5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4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Введение в программу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005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hAnsi="Times New Roman" w:cs="Times New Roman"/>
                <w:sz w:val="28"/>
                <w:szCs w:val="28"/>
              </w:rPr>
              <w:t>Что я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</w:t>
            </w:r>
          </w:p>
        </w:tc>
        <w:tc>
          <w:tcPr>
            <w:tcW w:w="1129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тест</w:t>
            </w: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развитии ПДД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Положением об отрядах юных инспекторов движения</w:t>
            </w:r>
          </w:p>
        </w:tc>
        <w:tc>
          <w:tcPr>
            <w:tcW w:w="1129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hAnsi="Times New Roman" w:cs="Times New Roman"/>
                <w:sz w:val="28"/>
                <w:szCs w:val="28"/>
              </w:rPr>
              <w:t>На улицах нашего села</w:t>
            </w:r>
          </w:p>
        </w:tc>
        <w:tc>
          <w:tcPr>
            <w:tcW w:w="1129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ГИБДД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9D54F4" w:rsidRPr="00C73589" w:rsidRDefault="009D54F4" w:rsidP="009269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9D54F4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50" w:type="dxa"/>
            <w:gridSpan w:val="5"/>
            <w:shd w:val="clear" w:color="auto" w:fill="auto"/>
          </w:tcPr>
          <w:p w:rsidR="009D54F4" w:rsidRPr="00C73589" w:rsidRDefault="009D54F4" w:rsidP="007E0E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Истрия правил дорожного движения</w:t>
            </w:r>
            <w:r w:rsidR="007E0EAA" w:rsidRPr="007E0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5005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7E0EAA" w:rsidRPr="007E0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0" w:type="dxa"/>
            <w:shd w:val="clear" w:color="auto" w:fill="auto"/>
          </w:tcPr>
          <w:p w:rsidR="009D54F4" w:rsidRPr="007E0EAA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A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и развитие Правил дорожного движения</w:t>
            </w:r>
          </w:p>
        </w:tc>
        <w:tc>
          <w:tcPr>
            <w:tcW w:w="1129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9D54F4" w:rsidRP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 в России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P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A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ПДД в разных странах мира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P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9D54F4" w:rsidRPr="00C73589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9D54F4" w:rsidRP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50" w:type="dxa"/>
            <w:gridSpan w:val="5"/>
            <w:shd w:val="clear" w:color="auto" w:fill="auto"/>
          </w:tcPr>
          <w:p w:rsidR="009D54F4" w:rsidRPr="009D54F4" w:rsidRDefault="009D54F4" w:rsidP="009D5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4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Обеспечение безопасности дорожного движения</w:t>
            </w:r>
            <w:r w:rsidR="00606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005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  <w:r w:rsidR="00606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A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1129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A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1129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9D54F4" w:rsidRDefault="007E0EAA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Default="007E0EAA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на транспорте</w:t>
            </w:r>
          </w:p>
        </w:tc>
        <w:tc>
          <w:tcPr>
            <w:tcW w:w="1129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9D54F4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400"/>
        </w:trPr>
        <w:tc>
          <w:tcPr>
            <w:tcW w:w="706" w:type="dxa"/>
          </w:tcPr>
          <w:p w:rsidR="009D54F4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820" w:type="dxa"/>
            <w:shd w:val="clear" w:color="auto" w:fill="auto"/>
          </w:tcPr>
          <w:p w:rsidR="009D54F4" w:rsidRPr="00C73589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пассажир</w:t>
            </w:r>
          </w:p>
        </w:tc>
        <w:tc>
          <w:tcPr>
            <w:tcW w:w="1129" w:type="dxa"/>
            <w:shd w:val="clear" w:color="auto" w:fill="auto"/>
          </w:tcPr>
          <w:p w:rsidR="009D54F4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9D54F4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9D54F4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56" w:rsidRPr="00C73589" w:rsidTr="00606993">
        <w:trPr>
          <w:trHeight w:val="400"/>
        </w:trPr>
        <w:tc>
          <w:tcPr>
            <w:tcW w:w="706" w:type="dxa"/>
          </w:tcPr>
          <w:p w:rsid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0" w:type="dxa"/>
            <w:shd w:val="clear" w:color="auto" w:fill="auto"/>
          </w:tcPr>
          <w:p w:rsidR="00F55E56" w:rsidRP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транспорт. Правила поведения при ДТП и ЧС.</w:t>
            </w:r>
          </w:p>
        </w:tc>
        <w:tc>
          <w:tcPr>
            <w:tcW w:w="1129" w:type="dxa"/>
            <w:shd w:val="clear" w:color="auto" w:fill="auto"/>
          </w:tcPr>
          <w:p w:rsidR="00F55E56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55E56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F55E56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55E56" w:rsidRPr="00C73589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56" w:rsidRPr="00C73589" w:rsidTr="00606993">
        <w:trPr>
          <w:trHeight w:val="400"/>
        </w:trPr>
        <w:tc>
          <w:tcPr>
            <w:tcW w:w="706" w:type="dxa"/>
          </w:tcPr>
          <w:p w:rsid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0" w:type="dxa"/>
            <w:shd w:val="clear" w:color="auto" w:fill="auto"/>
          </w:tcPr>
          <w:p w:rsidR="00F55E56" w:rsidRP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и ее элементы</w:t>
            </w:r>
          </w:p>
        </w:tc>
        <w:tc>
          <w:tcPr>
            <w:tcW w:w="1129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F55E56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55E56" w:rsidRPr="00C73589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56" w:rsidRPr="00C73589" w:rsidTr="00606993">
        <w:trPr>
          <w:trHeight w:val="400"/>
        </w:trPr>
        <w:tc>
          <w:tcPr>
            <w:tcW w:w="706" w:type="dxa"/>
          </w:tcPr>
          <w:p w:rsid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0" w:type="dxa"/>
            <w:shd w:val="clear" w:color="auto" w:fill="auto"/>
          </w:tcPr>
          <w:p w:rsidR="00F55E56" w:rsidRP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и правила поведения на ней.</w:t>
            </w:r>
          </w:p>
        </w:tc>
        <w:tc>
          <w:tcPr>
            <w:tcW w:w="1129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55E56" w:rsidRPr="00C73589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56" w:rsidRPr="00C73589" w:rsidTr="00606993">
        <w:trPr>
          <w:trHeight w:val="400"/>
        </w:trPr>
        <w:tc>
          <w:tcPr>
            <w:tcW w:w="706" w:type="dxa"/>
          </w:tcPr>
          <w:p w:rsid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0" w:type="dxa"/>
            <w:shd w:val="clear" w:color="auto" w:fill="auto"/>
          </w:tcPr>
          <w:p w:rsidR="00F55E56" w:rsidRPr="00F55E56" w:rsidRDefault="00F55E56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знаками дорожного движения</w:t>
            </w:r>
          </w:p>
        </w:tc>
        <w:tc>
          <w:tcPr>
            <w:tcW w:w="1129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F55E56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55E56" w:rsidRPr="00C73589" w:rsidRDefault="00F55E56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0" w:type="dxa"/>
            <w:shd w:val="clear" w:color="auto" w:fill="auto"/>
          </w:tcPr>
          <w:p w:rsidR="005F6EB0" w:rsidRPr="00F55E56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B0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129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20" w:type="dxa"/>
            <w:shd w:val="clear" w:color="auto" w:fill="auto"/>
          </w:tcPr>
          <w:p w:rsidR="005F6EB0" w:rsidRP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B0">
              <w:rPr>
                <w:rFonts w:ascii="Times New Roman" w:eastAsia="Times New Roman" w:hAnsi="Times New Roman" w:cs="Times New Roman"/>
                <w:sz w:val="28"/>
                <w:szCs w:val="28"/>
              </w:rPr>
              <w:t>Нерегулируемые перекрёстки</w:t>
            </w:r>
          </w:p>
        </w:tc>
        <w:tc>
          <w:tcPr>
            <w:tcW w:w="1129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20" w:type="dxa"/>
            <w:shd w:val="clear" w:color="auto" w:fill="auto"/>
          </w:tcPr>
          <w:p w:rsidR="005F6EB0" w:rsidRP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B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Светофор, типы светофоров</w:t>
            </w:r>
          </w:p>
        </w:tc>
        <w:tc>
          <w:tcPr>
            <w:tcW w:w="1129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20" w:type="dxa"/>
            <w:shd w:val="clear" w:color="auto" w:fill="auto"/>
          </w:tcPr>
          <w:p w:rsidR="005F6EB0" w:rsidRPr="005F6EB0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9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велосипеда</w:t>
            </w:r>
          </w:p>
        </w:tc>
        <w:tc>
          <w:tcPr>
            <w:tcW w:w="1129" w:type="dxa"/>
            <w:shd w:val="clear" w:color="auto" w:fill="auto"/>
          </w:tcPr>
          <w:p w:rsidR="005F6EB0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5F6EB0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5F6EB0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820" w:type="dxa"/>
            <w:shd w:val="clear" w:color="auto" w:fill="auto"/>
          </w:tcPr>
          <w:p w:rsidR="005F6EB0" w:rsidRPr="005F6EB0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9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велосипеда</w:t>
            </w:r>
          </w:p>
        </w:tc>
        <w:tc>
          <w:tcPr>
            <w:tcW w:w="1129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EB0" w:rsidRPr="00C73589" w:rsidTr="00606993">
        <w:trPr>
          <w:trHeight w:val="400"/>
        </w:trPr>
        <w:tc>
          <w:tcPr>
            <w:tcW w:w="706" w:type="dxa"/>
          </w:tcPr>
          <w:p w:rsidR="005F6EB0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820" w:type="dxa"/>
            <w:shd w:val="clear" w:color="auto" w:fill="auto"/>
          </w:tcPr>
          <w:p w:rsidR="005F6EB0" w:rsidRPr="005F6EB0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вождения велосипедом, маневрирования</w:t>
            </w:r>
          </w:p>
        </w:tc>
        <w:tc>
          <w:tcPr>
            <w:tcW w:w="1129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F6EB0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5F6EB0" w:rsidRPr="00C73589" w:rsidRDefault="005F6EB0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993" w:rsidRPr="00C73589" w:rsidTr="00606993">
        <w:trPr>
          <w:trHeight w:val="400"/>
        </w:trPr>
        <w:tc>
          <w:tcPr>
            <w:tcW w:w="706" w:type="dxa"/>
          </w:tcPr>
          <w:p w:rsidR="00606993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606993" w:rsidRPr="00606993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29" w:type="dxa"/>
            <w:shd w:val="clear" w:color="auto" w:fill="auto"/>
          </w:tcPr>
          <w:p w:rsidR="00606993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2" w:type="dxa"/>
            <w:shd w:val="clear" w:color="auto" w:fill="auto"/>
          </w:tcPr>
          <w:p w:rsidR="00606993" w:rsidRDefault="0050051F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8" w:type="dxa"/>
            <w:shd w:val="clear" w:color="auto" w:fill="auto"/>
          </w:tcPr>
          <w:p w:rsidR="00606993" w:rsidRDefault="007B5D1E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606993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600"/>
        </w:trPr>
        <w:tc>
          <w:tcPr>
            <w:tcW w:w="706" w:type="dxa"/>
          </w:tcPr>
          <w:p w:rsidR="009D54F4" w:rsidRPr="00C73589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54F4" w:rsidRPr="00C735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0" w:type="dxa"/>
            <w:gridSpan w:val="5"/>
            <w:shd w:val="clear" w:color="auto" w:fill="auto"/>
          </w:tcPr>
          <w:p w:rsidR="009D54F4" w:rsidRPr="009D54F4" w:rsidRDefault="009D54F4" w:rsidP="009D5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4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Итоговое мероприятие</w:t>
            </w:r>
            <w:r w:rsidR="00606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(6ч)</w:t>
            </w:r>
          </w:p>
        </w:tc>
      </w:tr>
      <w:tr w:rsidR="009D54F4" w:rsidRPr="00C73589" w:rsidTr="00606993">
        <w:trPr>
          <w:trHeight w:val="600"/>
        </w:trPr>
        <w:tc>
          <w:tcPr>
            <w:tcW w:w="706" w:type="dxa"/>
          </w:tcPr>
          <w:p w:rsidR="009D54F4" w:rsidRPr="00C73589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0" w:type="dxa"/>
            <w:shd w:val="clear" w:color="auto" w:fill="auto"/>
          </w:tcPr>
          <w:p w:rsidR="009D54F4" w:rsidRDefault="00606993" w:rsidP="00BD4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выступления агитбригады</w:t>
            </w:r>
          </w:p>
        </w:tc>
        <w:tc>
          <w:tcPr>
            <w:tcW w:w="1129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9D54F4" w:rsidRPr="00C73589" w:rsidTr="00606993">
        <w:trPr>
          <w:trHeight w:val="600"/>
        </w:trPr>
        <w:tc>
          <w:tcPr>
            <w:tcW w:w="706" w:type="dxa"/>
          </w:tcPr>
          <w:p w:rsidR="009D54F4" w:rsidRPr="00C73589" w:rsidRDefault="00606993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0" w:type="dxa"/>
            <w:shd w:val="clear" w:color="auto" w:fill="auto"/>
          </w:tcPr>
          <w:p w:rsidR="009D54F4" w:rsidRDefault="00606993" w:rsidP="00BD4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</w:tc>
        <w:tc>
          <w:tcPr>
            <w:tcW w:w="1129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4F4" w:rsidRPr="00C73589" w:rsidTr="00606993">
        <w:trPr>
          <w:trHeight w:val="600"/>
        </w:trPr>
        <w:tc>
          <w:tcPr>
            <w:tcW w:w="706" w:type="dxa"/>
          </w:tcPr>
          <w:p w:rsidR="009D54F4" w:rsidRPr="00C73589" w:rsidRDefault="009D54F4" w:rsidP="00C73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9D54F4" w:rsidRDefault="00606993" w:rsidP="00BD4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9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9D54F4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9D54F4" w:rsidRPr="00C73589" w:rsidRDefault="009D54F4" w:rsidP="00C73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589" w:rsidRPr="00C73589" w:rsidTr="00606993">
        <w:trPr>
          <w:trHeight w:val="525"/>
        </w:trPr>
        <w:tc>
          <w:tcPr>
            <w:tcW w:w="706" w:type="dxa"/>
          </w:tcPr>
          <w:p w:rsidR="00C73589" w:rsidRPr="00C73589" w:rsidRDefault="00C73589" w:rsidP="00C735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C73589" w:rsidRPr="00C73589" w:rsidRDefault="00C73589" w:rsidP="00C735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Итого</w:t>
            </w:r>
          </w:p>
        </w:tc>
        <w:tc>
          <w:tcPr>
            <w:tcW w:w="1129" w:type="dxa"/>
            <w:shd w:val="clear" w:color="auto" w:fill="auto"/>
          </w:tcPr>
          <w:p w:rsidR="00C73589" w:rsidRPr="00C73589" w:rsidRDefault="00C73589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2" w:type="dxa"/>
            <w:shd w:val="clear" w:color="auto" w:fill="auto"/>
          </w:tcPr>
          <w:p w:rsidR="00C73589" w:rsidRPr="00C73589" w:rsidRDefault="00C73589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C73589" w:rsidRPr="00C73589" w:rsidRDefault="00C73589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C73589" w:rsidRPr="00C73589" w:rsidRDefault="00606993" w:rsidP="00C735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7509A" w:rsidRDefault="0037509A" w:rsidP="0037509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6993" w:rsidRDefault="00606993" w:rsidP="00C735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93" w:rsidRDefault="00606993" w:rsidP="00C735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93" w:rsidRDefault="00606993" w:rsidP="00C735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89" w:rsidRDefault="00C73589" w:rsidP="00C735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8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D54F4" w:rsidRPr="00C73589" w:rsidRDefault="009D54F4" w:rsidP="00C735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89" w:rsidRPr="00C73589" w:rsidRDefault="00C73589" w:rsidP="00297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89">
        <w:rPr>
          <w:rFonts w:ascii="Times New Roman" w:hAnsi="Times New Roman" w:cs="Times New Roman"/>
          <w:b/>
          <w:sz w:val="28"/>
          <w:szCs w:val="28"/>
        </w:rPr>
        <w:t>Раздел 1. Введение в Программу</w:t>
      </w:r>
    </w:p>
    <w:p w:rsidR="00C73589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589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9D54F4">
        <w:rPr>
          <w:rFonts w:ascii="Times New Roman" w:hAnsi="Times New Roman" w:cs="Times New Roman"/>
          <w:b/>
          <w:i/>
          <w:sz w:val="28"/>
          <w:szCs w:val="28"/>
        </w:rPr>
        <w:t>«Что я знаю о правилах дорожного движения».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589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Цели, задачи Программы. Организационные вопросы: объем Программы, сроки и режим занятий. Инструктаж по технике безопасности. </w:t>
      </w:r>
      <w:r w:rsidRPr="002976A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Беседа «Что я знаю о правилах дорожного движения». Подготовка к началу программы. Прохождение учащимися входного тестирования на знания правил дорожного движения. Обсуждение стихотворения А. Эйдельмана «Приятели».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1.2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9D54F4">
        <w:rPr>
          <w:rFonts w:ascii="Times New Roman" w:hAnsi="Times New Roman" w:cs="Times New Roman"/>
          <w:b/>
          <w:i/>
          <w:sz w:val="28"/>
          <w:szCs w:val="28"/>
        </w:rPr>
        <w:t>Исторические сведения о развитии ПДД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F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Рассказ учителя об очень строгих требованиях, которые были доведены до сведения широкой публики в XVIII веке. Об извозчике (крепостном), который в 1784 году впервые в России получил водительские права. История и развитие Правил дорожного движения. Пропаганда дорожной безопасности.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1.3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9D54F4">
        <w:rPr>
          <w:rFonts w:ascii="Times New Roman" w:hAnsi="Times New Roman" w:cs="Times New Roman"/>
          <w:b/>
          <w:i/>
          <w:sz w:val="28"/>
          <w:szCs w:val="28"/>
        </w:rPr>
        <w:t>Знакомство с Положением об отрядах юных инспекторов движения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1.4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9D54F4">
        <w:rPr>
          <w:rFonts w:ascii="Times New Roman" w:hAnsi="Times New Roman" w:cs="Times New Roman"/>
          <w:b/>
          <w:i/>
          <w:sz w:val="28"/>
          <w:szCs w:val="28"/>
        </w:rPr>
        <w:t>На улицах нашего села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F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Беседа «Что представляет собой улица, для чего надо знать и выполнять правила дорожного движения». Как сделать дорогу в школу безопасной.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F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Создание схемы «Моя улица». </w:t>
      </w:r>
    </w:p>
    <w:p w:rsidR="009D54F4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1.5.</w:t>
      </w:r>
      <w:r w:rsidRPr="009D54F4">
        <w:rPr>
          <w:rFonts w:ascii="Times New Roman" w:hAnsi="Times New Roman" w:cs="Times New Roman"/>
          <w:b/>
          <w:i/>
          <w:sz w:val="28"/>
          <w:szCs w:val="28"/>
        </w:rPr>
        <w:t>Знакомство с работой ГИБДД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F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Рассказ о том, что за соблюдением ПДД пешеходами и водителями зорко следят работники ГИБДД. Рассказ о службе и работе автоинспектора. </w:t>
      </w:r>
      <w:r w:rsidRPr="009D54F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Экскурсия в ГИБДД – встреча с работниками ГИБДД. Создание схемы «Безопасный путь: Дом-школа-дом». </w:t>
      </w:r>
    </w:p>
    <w:p w:rsidR="002976A7" w:rsidRDefault="00C73589" w:rsidP="00297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Раздел 2. История Правил дорожного движения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2.1.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>История и развитие Правил дорожного движения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История и развитие Правил дорожного движения. Информация о первом светофоре, автотранспорте, велосипеде, дорожных знаках.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2.2.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 в России.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2.3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>Особенности ПДД в разных странах мира.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История и развитие Правил дорожного движения в разных странах мира., сходство и различие.https://myslide.ru/presentation/skachat-osobennosti-pdd-raznyx-stran-mira Презентация -Особенности ПДД в разных странах мира. </w:t>
      </w:r>
      <w:r w:rsidRPr="002976A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Решение задач. </w:t>
      </w:r>
    </w:p>
    <w:p w:rsidR="002976A7" w:rsidRDefault="00C73589" w:rsidP="00297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Раздел 3.Обеспечение безопасности дорожного движения</w:t>
      </w:r>
    </w:p>
    <w:p w:rsidR="002976A7" w:rsidRP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3.1.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транспортные средства – источник повышенной опасности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Краткие сведения и технические характеристики транспортных средств. Понятие остановочного и тормозного пути автомобиля. Активная и пассивная безопасность автомобиля. Из истории конструкции автомобиля, велосипеда. </w:t>
      </w:r>
      <w:r w:rsidRPr="002976A7">
        <w:rPr>
          <w:rFonts w:ascii="Times New Roman" w:hAnsi="Times New Roman" w:cs="Times New Roman"/>
          <w:b/>
          <w:sz w:val="28"/>
          <w:szCs w:val="28"/>
        </w:rPr>
        <w:t>Тема 3.2.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>Виды транспортных средств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9F3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Виды транспортных средств и их предназначение.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F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Просмотр документального фильма «Внимание! Спецмашины».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3.3</w:t>
      </w:r>
      <w:r w:rsidRPr="00C73589">
        <w:rPr>
          <w:rFonts w:ascii="Times New Roman" w:hAnsi="Times New Roman" w:cs="Times New Roman"/>
          <w:sz w:val="28"/>
          <w:szCs w:val="28"/>
        </w:rPr>
        <w:t>.</w:t>
      </w:r>
      <w:r w:rsidRPr="002976A7">
        <w:rPr>
          <w:rFonts w:ascii="Times New Roman" w:hAnsi="Times New Roman" w:cs="Times New Roman"/>
          <w:b/>
          <w:i/>
          <w:sz w:val="28"/>
          <w:szCs w:val="28"/>
        </w:rPr>
        <w:t>Чрезвычайные ситуации на транспорте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Понятие чрезвычайной ситуации (ЧС). Отличие ЧС от аварии, дорожнотранспортного происшествия (ДТП). Поведение при столкновении автомобилей, при пожаре в автомобиле. Средства пожаротушения в автомобиле. Падение автомобиля вводу, попадание молнии в автомобиль. Виды наземного общественного транспорта. Метро и опасности при пользованииим (на эскалаторе, на платформе в вагоне метро). Железнодорожный транспорт и опасности при пользовании </w:t>
      </w:r>
      <w:r w:rsidRPr="00C73589">
        <w:rPr>
          <w:rFonts w:ascii="Times New Roman" w:hAnsi="Times New Roman" w:cs="Times New Roman"/>
          <w:sz w:val="28"/>
          <w:szCs w:val="28"/>
        </w:rPr>
        <w:lastRenderedPageBreak/>
        <w:t xml:space="preserve">им. Поведение при пожаре в поезде. Водный транспорт. Средства спасения. Действия при пожаре, эвакуация. Нахождение в море. Воздушный транспорт. Предварительные меры безопасности. Поведение во время аварии, при пожаре в самолете. </w:t>
      </w:r>
    </w:p>
    <w:p w:rsidR="007E0EAA" w:rsidRDefault="007E0EAA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A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учебная эвакуация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3.4.</w:t>
      </w:r>
      <w:r w:rsidRPr="00F55E56">
        <w:rPr>
          <w:rFonts w:ascii="Times New Roman" w:hAnsi="Times New Roman" w:cs="Times New Roman"/>
          <w:b/>
          <w:i/>
          <w:sz w:val="28"/>
          <w:szCs w:val="28"/>
        </w:rPr>
        <w:t>Я – пассажир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Кресла и ремни безопасности — история и современность. Правила безопасности в транспорте. Поведение в салоне транспорта, на остановке, в легковом автомобиле. Физика на дорогах — как не упасть на повороте. Безопасное место.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Дорожный кроссворд. А. Гангов «Кто храбрей?», С. Михалков «Одна рифма». </w:t>
      </w:r>
    </w:p>
    <w:p w:rsidR="002976A7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Тема 3.5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F55E56">
        <w:rPr>
          <w:rFonts w:ascii="Times New Roman" w:hAnsi="Times New Roman" w:cs="Times New Roman"/>
          <w:b/>
          <w:i/>
          <w:sz w:val="28"/>
          <w:szCs w:val="28"/>
        </w:rPr>
        <w:t>Общественный транспорт. Правила поведения при ДТП и ЧС</w:t>
      </w:r>
      <w:r w:rsidRPr="00F55E56">
        <w:rPr>
          <w:rFonts w:ascii="Times New Roman" w:hAnsi="Times New Roman" w:cs="Times New Roman"/>
          <w:i/>
          <w:sz w:val="28"/>
          <w:szCs w:val="28"/>
        </w:rPr>
        <w:t>.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A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Виды общественного транспорта и их предназначение.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Кроссворд «Транспорт».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Тема 3.6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Дорога и ее элементы</w:t>
      </w:r>
      <w:r w:rsidRPr="00C73589">
        <w:rPr>
          <w:rFonts w:ascii="Times New Roman" w:hAnsi="Times New Roman" w:cs="Times New Roman"/>
          <w:sz w:val="28"/>
          <w:szCs w:val="28"/>
        </w:rPr>
        <w:t>.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Из истории дорог. Элементы дороги. Виды и элементы дорог. Разметка. Разновидности горизонтальной и вертикальной разметки. Разметка для пешеходов и велосипедистов. Временная дорожная разметка.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Рисунок-проект «Дорожная разметка моей улицы».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Тема 3.7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Дорога и правила поведения на ней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9F3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 Наиболее опасные места на дороге. Опасности по дороге в школу. Для чего нужны световозвращательные элементы (СВЭ). Применение СВЭ на транспортных средствах, велосипедах, одежде. Разновидности и характеристики СВЭ. </w:t>
      </w:r>
    </w:p>
    <w:p w:rsidR="009269F3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F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Составить рассказ «Дорога – зона повышенной опасности». Подготовка и проведение акции «Наш световозвращатель» («Купи фликер» и т.п.).Н. Бессонова «Мама, поехали!».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3.8.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Знакомство со знаками дорожного движения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Предупреждающие знаки, знаки приоритета, предписывающие знаки, знаки особых предписаний, информационные знаки, знаки сервиса, знаки дополнительной информации (таблички).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Создание плаката о дорожных знаках. Практическое занятие: «Найди название каждого знака».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3.9.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Пешеходные переходы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3.10.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Нерегулируемые перекрёстки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>: Правила перехода проезжей части на нерегулируемом перекрестке. Опасные ситуации при переходе проезжей части на нерегулируемом перекрестке. Не</w:t>
      </w:r>
      <w:r w:rsidR="005F6EB0">
        <w:rPr>
          <w:rFonts w:ascii="Times New Roman" w:hAnsi="Times New Roman" w:cs="Times New Roman"/>
          <w:sz w:val="28"/>
          <w:szCs w:val="28"/>
        </w:rPr>
        <w:t xml:space="preserve">регулируемые перекрестки в </w:t>
      </w:r>
      <w:r w:rsidRPr="00C73589">
        <w:rPr>
          <w:rFonts w:ascii="Times New Roman" w:hAnsi="Times New Roman" w:cs="Times New Roman"/>
          <w:sz w:val="28"/>
          <w:szCs w:val="28"/>
        </w:rPr>
        <w:t xml:space="preserve">районе образовательного учреждения.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3.11.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Светофор, типы светофоров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Из истории светофора. Назначение светофора. Сигналы светофора и их значение. Типы светофоров. Опасные ситуации при переходе проезжей части на регулируемом перекрестке. Порядок перехода и проезда улиц и дорог по сигналам транспортного и пешеходного светофоров. Сигналы регулировщика и светофора.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Тренировка в подаче сигналов регулировщика. Рисунок «Мой веселый светофор». Обсуждение стихотворения М. Пляцковского «Светофор». 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3.12.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История создания велосипеда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История создания велосипеда. Развитие велосипеда до современного. </w:t>
      </w:r>
      <w:r w:rsidRPr="00B015D5">
        <w:rPr>
          <w:rFonts w:ascii="Times New Roman" w:hAnsi="Times New Roman" w:cs="Times New Roman"/>
          <w:b/>
          <w:sz w:val="28"/>
          <w:szCs w:val="28"/>
        </w:rPr>
        <w:t>Тема 3.13</w:t>
      </w:r>
      <w:r w:rsidRPr="00C73589">
        <w:rPr>
          <w:rFonts w:ascii="Times New Roman" w:hAnsi="Times New Roman" w:cs="Times New Roman"/>
          <w:sz w:val="28"/>
          <w:szCs w:val="28"/>
        </w:rPr>
        <w:t xml:space="preserve">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Устройство велосипеда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Особенности устройства велосипеда. Физические основы устойчивости двухколесного велосипеда. Виды и техническая характеристика велосипедов. Основные узлы и агрегаты велосипеда. Поломки велосипеда, ремонт своими руками. Важность содержания транспортного средства в хорошем техническом состоянии.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73589">
        <w:rPr>
          <w:rFonts w:ascii="Times New Roman" w:hAnsi="Times New Roman" w:cs="Times New Roman"/>
          <w:sz w:val="28"/>
          <w:szCs w:val="28"/>
        </w:rPr>
        <w:t xml:space="preserve"> Значение исправности тормозов. Сборка и разборка велосипеда. Замена колеса. Умение разбортовать колесо, найти повреждение камеры, забортовать колесо. Умение регулировать руль, седло. Смазка цепи, звездочек. Способы определения и устранения возможных неисправностей.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3.14.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Правила вождения велосипедом, маневрирования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C73589">
        <w:rPr>
          <w:rFonts w:ascii="Times New Roman" w:hAnsi="Times New Roman" w:cs="Times New Roman"/>
          <w:sz w:val="28"/>
          <w:szCs w:val="28"/>
        </w:rPr>
        <w:t xml:space="preserve">: Возрастные ограничения по управлению велосипедом. Сигналы, подаваемые во время движения. Движение группы велосипедистов. Велосипедная дорожка, особенности движения на ней.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 xml:space="preserve">: Разучивание и выполнение элементов фигурного вождения велосипеда.Подготовка к участию в соревнованиях по этапам областного конкурса«Безопасное колесо» (этапы по выбору учителя). </w:t>
      </w:r>
    </w:p>
    <w:p w:rsidR="00B015D5" w:rsidRDefault="00C73589" w:rsidP="00B015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Раздел 4. Итоговое мероприятие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 Тема 4.1.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Подготовка выступления агитбригады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C73589">
        <w:rPr>
          <w:rFonts w:ascii="Times New Roman" w:hAnsi="Times New Roman" w:cs="Times New Roman"/>
          <w:sz w:val="28"/>
          <w:szCs w:val="28"/>
        </w:rPr>
        <w:t xml:space="preserve">Итоговый тест по освоению материала Программы. http://www.creativecenter.ru/maint-ddtp-etest.dwp (40 вопросов) </w:t>
      </w:r>
    </w:p>
    <w:p w:rsidR="00B015D5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 xml:space="preserve">Тема 4.2. </w:t>
      </w:r>
      <w:r w:rsidRPr="00B015D5">
        <w:rPr>
          <w:rFonts w:ascii="Times New Roman" w:hAnsi="Times New Roman" w:cs="Times New Roman"/>
          <w:b/>
          <w:i/>
          <w:sz w:val="28"/>
          <w:szCs w:val="28"/>
        </w:rPr>
        <w:t>Выступление агитбригады в начальной школе</w:t>
      </w:r>
      <w:r w:rsidRPr="00B01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3589" w:rsidRDefault="00C73589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73589">
        <w:rPr>
          <w:rFonts w:ascii="Times New Roman" w:hAnsi="Times New Roman" w:cs="Times New Roman"/>
          <w:sz w:val="28"/>
          <w:szCs w:val="28"/>
        </w:rPr>
        <w:t>: Подготовка и проведение игр по ПДД в начальных классах. Выступление в начальных классах по пропаганде ПДД. Подготовка и участие в конкурсе агитбригад по ПДД. Подготовка и участие в райо</w:t>
      </w:r>
      <w:r w:rsidR="007B5D1E">
        <w:rPr>
          <w:rFonts w:ascii="Times New Roman" w:hAnsi="Times New Roman" w:cs="Times New Roman"/>
          <w:sz w:val="28"/>
          <w:szCs w:val="28"/>
        </w:rPr>
        <w:t>нном конкурсе «Веселый Светофор</w:t>
      </w:r>
      <w:r w:rsidRPr="00C73589">
        <w:rPr>
          <w:rFonts w:ascii="Times New Roman" w:hAnsi="Times New Roman" w:cs="Times New Roman"/>
          <w:sz w:val="28"/>
          <w:szCs w:val="28"/>
        </w:rPr>
        <w:t>»</w:t>
      </w:r>
    </w:p>
    <w:p w:rsidR="007B5D1E" w:rsidRDefault="007B5D1E" w:rsidP="0029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D1E" w:rsidRPr="007B5D1E" w:rsidRDefault="00C57311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 w:rsidR="007B5D1E" w:rsidRPr="007B5D1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51582F" w:rsidRPr="0051582F" w:rsidRDefault="0051582F" w:rsidP="0051582F">
      <w:pPr>
        <w:pStyle w:val="a5"/>
        <w:ind w:left="0"/>
        <w:rPr>
          <w:sz w:val="28"/>
          <w:szCs w:val="28"/>
        </w:rPr>
      </w:pPr>
      <w:r w:rsidRPr="0051582F">
        <w:rPr>
          <w:sz w:val="28"/>
          <w:szCs w:val="28"/>
        </w:rPr>
        <w:t>ЛИЧНОСТНЫЕ</w:t>
      </w:r>
    </w:p>
    <w:p w:rsidR="0051582F" w:rsidRPr="0051582F" w:rsidRDefault="0051582F" w:rsidP="0051582F">
      <w:pPr>
        <w:pStyle w:val="a5"/>
        <w:rPr>
          <w:sz w:val="28"/>
          <w:szCs w:val="28"/>
        </w:rPr>
      </w:pPr>
      <w:r w:rsidRPr="0051582F">
        <w:rPr>
          <w:sz w:val="28"/>
          <w:szCs w:val="28"/>
        </w:rPr>
        <w:t>У обучающихся </w:t>
      </w:r>
      <w:r w:rsidRPr="0051582F">
        <w:rPr>
          <w:i/>
          <w:iCs/>
          <w:sz w:val="28"/>
          <w:szCs w:val="28"/>
        </w:rPr>
        <w:t>будут сформированы</w:t>
      </w:r>
      <w:r w:rsidRPr="0051582F">
        <w:rPr>
          <w:sz w:val="28"/>
          <w:szCs w:val="28"/>
        </w:rPr>
        <w:t>:</w:t>
      </w:r>
    </w:p>
    <w:p w:rsidR="0051582F" w:rsidRPr="0051582F" w:rsidRDefault="0051582F" w:rsidP="0051582F">
      <w:pPr>
        <w:pStyle w:val="a5"/>
        <w:numPr>
          <w:ilvl w:val="0"/>
          <w:numId w:val="4"/>
        </w:numPr>
        <w:rPr>
          <w:sz w:val="28"/>
          <w:szCs w:val="28"/>
        </w:rPr>
      </w:pPr>
      <w:r w:rsidRPr="0051582F">
        <w:rPr>
          <w:sz w:val="28"/>
          <w:szCs w:val="28"/>
        </w:rPr>
        <w:t>ответственно относиться к собственной безопасности и безопасности других участников движения;</w:t>
      </w:r>
    </w:p>
    <w:p w:rsidR="0051582F" w:rsidRPr="0051582F" w:rsidRDefault="0051582F" w:rsidP="0051582F">
      <w:pPr>
        <w:pStyle w:val="a5"/>
        <w:numPr>
          <w:ilvl w:val="0"/>
          <w:numId w:val="4"/>
        </w:numPr>
        <w:rPr>
          <w:sz w:val="28"/>
          <w:szCs w:val="28"/>
        </w:rPr>
      </w:pPr>
      <w:r w:rsidRPr="0051582F">
        <w:rPr>
          <w:sz w:val="28"/>
          <w:szCs w:val="28"/>
        </w:rPr>
        <w:t>выполнять основные правила дорожного движения;</w:t>
      </w:r>
    </w:p>
    <w:p w:rsidR="0051582F" w:rsidRPr="0051582F" w:rsidRDefault="0051582F" w:rsidP="0051582F">
      <w:pPr>
        <w:pStyle w:val="a5"/>
        <w:numPr>
          <w:ilvl w:val="0"/>
          <w:numId w:val="5"/>
        </w:numPr>
        <w:rPr>
          <w:sz w:val="28"/>
          <w:szCs w:val="28"/>
        </w:rPr>
      </w:pPr>
      <w:r w:rsidRPr="0051582F">
        <w:rPr>
          <w:sz w:val="28"/>
          <w:szCs w:val="28"/>
        </w:rPr>
        <w:t>убеждённость в необходимости изучения курса ПДД;</w:t>
      </w:r>
    </w:p>
    <w:p w:rsidR="0051582F" w:rsidRPr="0051582F" w:rsidRDefault="0051582F" w:rsidP="0051582F">
      <w:pPr>
        <w:pStyle w:val="a5"/>
        <w:numPr>
          <w:ilvl w:val="0"/>
          <w:numId w:val="5"/>
        </w:numPr>
        <w:rPr>
          <w:sz w:val="28"/>
          <w:szCs w:val="28"/>
        </w:rPr>
      </w:pPr>
      <w:r w:rsidRPr="0051582F">
        <w:rPr>
          <w:color w:val="000000"/>
          <w:sz w:val="28"/>
          <w:szCs w:val="28"/>
        </w:rPr>
        <w:t>умение регулировать свое поведение в соответствии с познанными нормами и требованиями, предъявляемыми обществом и государством к участникам дорожного движения.</w:t>
      </w:r>
    </w:p>
    <w:p w:rsidR="0051582F" w:rsidRPr="0051582F" w:rsidRDefault="0051582F" w:rsidP="0051582F">
      <w:pPr>
        <w:pStyle w:val="a5"/>
        <w:ind w:left="0"/>
        <w:rPr>
          <w:sz w:val="28"/>
          <w:szCs w:val="28"/>
        </w:rPr>
      </w:pPr>
    </w:p>
    <w:p w:rsidR="0051582F" w:rsidRPr="0051582F" w:rsidRDefault="0051582F" w:rsidP="0051582F">
      <w:pPr>
        <w:pStyle w:val="a5"/>
        <w:ind w:left="0"/>
        <w:rPr>
          <w:sz w:val="28"/>
          <w:szCs w:val="28"/>
        </w:rPr>
      </w:pPr>
      <w:r w:rsidRPr="0051582F">
        <w:rPr>
          <w:sz w:val="28"/>
          <w:szCs w:val="28"/>
        </w:rPr>
        <w:t xml:space="preserve">    ПРЕДМЕТНЫЕ</w:t>
      </w:r>
    </w:p>
    <w:p w:rsidR="0051582F" w:rsidRPr="0051582F" w:rsidRDefault="0051582F" w:rsidP="0051582F">
      <w:pPr>
        <w:pStyle w:val="a5"/>
        <w:rPr>
          <w:sz w:val="28"/>
          <w:szCs w:val="28"/>
        </w:rPr>
      </w:pPr>
      <w:r w:rsidRPr="0051582F">
        <w:rPr>
          <w:i/>
          <w:iCs/>
          <w:sz w:val="28"/>
          <w:szCs w:val="28"/>
        </w:rPr>
        <w:t>Обучающиеся научатся:</w:t>
      </w:r>
    </w:p>
    <w:p w:rsidR="0051582F" w:rsidRP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t>безопасно переходить дорогу, улицу, соблюдая правила дорожного движения.</w:t>
      </w:r>
    </w:p>
    <w:p w:rsidR="0051582F" w:rsidRP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t>передвигаться по улицам и дорогам, соблюдая правила пешехода.</w:t>
      </w:r>
    </w:p>
    <w:p w:rsidR="0051582F" w:rsidRP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t>пользоваться сигналами светофора и регулировщика.</w:t>
      </w:r>
    </w:p>
    <w:p w:rsidR="0051582F" w:rsidRP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t>правильно пользоваться общественным транспортом.</w:t>
      </w:r>
    </w:p>
    <w:p w:rsidR="0051582F" w:rsidRP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lastRenderedPageBreak/>
        <w:t>соблюдать правила безопасности при езде на велосипеде.</w:t>
      </w:r>
    </w:p>
    <w:p w:rsidR="0051582F" w:rsidRDefault="0051582F" w:rsidP="0051582F">
      <w:pPr>
        <w:pStyle w:val="a5"/>
        <w:numPr>
          <w:ilvl w:val="0"/>
          <w:numId w:val="6"/>
        </w:numPr>
        <w:rPr>
          <w:sz w:val="28"/>
          <w:szCs w:val="28"/>
        </w:rPr>
      </w:pPr>
      <w:r w:rsidRPr="0051582F">
        <w:rPr>
          <w:sz w:val="28"/>
          <w:szCs w:val="28"/>
        </w:rPr>
        <w:t>правильно читать основные дорожные знаки.</w:t>
      </w:r>
    </w:p>
    <w:p w:rsidR="0051582F" w:rsidRDefault="00EF0A45" w:rsidP="00EF0A45">
      <w:pPr>
        <w:pStyle w:val="a5"/>
        <w:ind w:left="284"/>
        <w:rPr>
          <w:sz w:val="28"/>
          <w:szCs w:val="28"/>
        </w:rPr>
      </w:pPr>
      <w:r>
        <w:rPr>
          <w:sz w:val="28"/>
          <w:szCs w:val="28"/>
        </w:rPr>
        <w:t>МЕТА</w:t>
      </w:r>
      <w:r w:rsidRPr="0051582F">
        <w:rPr>
          <w:sz w:val="28"/>
          <w:szCs w:val="28"/>
        </w:rPr>
        <w:t>ПРЕДМЕТНЫЕ</w:t>
      </w:r>
    </w:p>
    <w:p w:rsidR="00EF0A45" w:rsidRPr="0051582F" w:rsidRDefault="00EF0A45" w:rsidP="00EF0A45">
      <w:pPr>
        <w:pStyle w:val="a5"/>
        <w:rPr>
          <w:sz w:val="28"/>
          <w:szCs w:val="28"/>
        </w:rPr>
      </w:pPr>
      <w:r w:rsidRPr="0051582F">
        <w:rPr>
          <w:i/>
          <w:iCs/>
          <w:sz w:val="28"/>
          <w:szCs w:val="28"/>
        </w:rPr>
        <w:t>Обучающиеся научатся:</w:t>
      </w:r>
    </w:p>
    <w:p w:rsidR="00EF0A45" w:rsidRPr="00392DB0" w:rsidRDefault="00EF0A45" w:rsidP="00392DB0">
      <w:pPr>
        <w:pStyle w:val="a5"/>
        <w:numPr>
          <w:ilvl w:val="0"/>
          <w:numId w:val="18"/>
        </w:numPr>
        <w:ind w:left="709" w:hanging="425"/>
        <w:rPr>
          <w:bCs/>
          <w:i/>
          <w:iCs/>
          <w:sz w:val="28"/>
          <w:szCs w:val="28"/>
        </w:rPr>
      </w:pPr>
      <w:r w:rsidRPr="00EF0A45">
        <w:rPr>
          <w:sz w:val="28"/>
          <w:szCs w:val="28"/>
        </w:rPr>
        <w:t>эффективно взаимодействовать в группе.</w:t>
      </w:r>
    </w:p>
    <w:p w:rsidR="00392DB0" w:rsidRPr="00EF0A45" w:rsidRDefault="00392DB0" w:rsidP="00392DB0">
      <w:pPr>
        <w:pStyle w:val="a5"/>
        <w:numPr>
          <w:ilvl w:val="0"/>
          <w:numId w:val="18"/>
        </w:numPr>
        <w:ind w:left="709" w:hanging="425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ланировать свою работу и оценивать результаты проделанной работы.</w:t>
      </w:r>
    </w:p>
    <w:p w:rsidR="00EF0A45" w:rsidRPr="00EF0A45" w:rsidRDefault="00EF0A45" w:rsidP="00EF0A45">
      <w:pPr>
        <w:pStyle w:val="a5"/>
        <w:ind w:left="284"/>
        <w:rPr>
          <w:i/>
          <w:sz w:val="28"/>
          <w:szCs w:val="28"/>
          <w:u w:val="single"/>
        </w:rPr>
      </w:pPr>
    </w:p>
    <w:p w:rsidR="00EF0A45" w:rsidRPr="0051582F" w:rsidRDefault="00EF0A45" w:rsidP="00EF0A45">
      <w:pPr>
        <w:pStyle w:val="a5"/>
        <w:ind w:left="284"/>
        <w:rPr>
          <w:sz w:val="28"/>
          <w:szCs w:val="28"/>
        </w:rPr>
      </w:pPr>
    </w:p>
    <w:p w:rsidR="007B5D1E" w:rsidRPr="007B5D1E" w:rsidRDefault="007B5D1E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1E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7B5D1E" w:rsidRPr="007B5D1E" w:rsidRDefault="009F659F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базе МКОУ Удмурт-Тоймобашской СОШ.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="009F659F">
        <w:rPr>
          <w:rFonts w:ascii="Times New Roman" w:hAnsi="Times New Roman" w:cs="Times New Roman"/>
          <w:sz w:val="28"/>
          <w:szCs w:val="28"/>
        </w:rPr>
        <w:t xml:space="preserve">: </w:t>
      </w:r>
      <w:r w:rsidRPr="007B5D1E">
        <w:rPr>
          <w:rFonts w:ascii="Times New Roman" w:hAnsi="Times New Roman" w:cs="Times New Roman"/>
          <w:sz w:val="28"/>
          <w:szCs w:val="28"/>
        </w:rPr>
        <w:t>классные кабинеты, асфальтиров</w:t>
      </w:r>
      <w:r w:rsidR="009F659F">
        <w:rPr>
          <w:rFonts w:ascii="Times New Roman" w:hAnsi="Times New Roman" w:cs="Times New Roman"/>
          <w:sz w:val="28"/>
          <w:szCs w:val="28"/>
        </w:rPr>
        <w:t>анная площадка, спортивный зал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  <w:u w:val="single"/>
        </w:rPr>
        <w:t>Мате</w:t>
      </w:r>
      <w:r w:rsidR="009F659F" w:rsidRPr="009F659F">
        <w:rPr>
          <w:rFonts w:ascii="Times New Roman" w:hAnsi="Times New Roman" w:cs="Times New Roman"/>
          <w:sz w:val="28"/>
          <w:szCs w:val="28"/>
          <w:u w:val="single"/>
        </w:rPr>
        <w:t>риально-техническое обеспечение</w:t>
      </w:r>
      <w:r w:rsidR="009F659F">
        <w:rPr>
          <w:rFonts w:ascii="Times New Roman" w:hAnsi="Times New Roman" w:cs="Times New Roman"/>
          <w:sz w:val="28"/>
          <w:szCs w:val="28"/>
        </w:rPr>
        <w:t xml:space="preserve">: </w:t>
      </w:r>
      <w:r w:rsidRPr="007B5D1E">
        <w:rPr>
          <w:rFonts w:ascii="Times New Roman" w:hAnsi="Times New Roman" w:cs="Times New Roman"/>
          <w:sz w:val="28"/>
          <w:szCs w:val="28"/>
        </w:rPr>
        <w:t>велосипеды</w:t>
      </w:r>
      <w:r w:rsidR="009F659F">
        <w:rPr>
          <w:rFonts w:ascii="Times New Roman" w:hAnsi="Times New Roman" w:cs="Times New Roman"/>
          <w:sz w:val="28"/>
          <w:szCs w:val="28"/>
        </w:rPr>
        <w:t xml:space="preserve"> (личные)</w:t>
      </w:r>
      <w:r w:rsidRPr="007B5D1E">
        <w:rPr>
          <w:rFonts w:ascii="Times New Roman" w:hAnsi="Times New Roman" w:cs="Times New Roman"/>
          <w:sz w:val="28"/>
          <w:szCs w:val="28"/>
        </w:rPr>
        <w:t>, настольные и напольные игры по</w:t>
      </w:r>
      <w:r w:rsidR="009F659F">
        <w:rPr>
          <w:rFonts w:ascii="Times New Roman" w:hAnsi="Times New Roman" w:cs="Times New Roman"/>
          <w:sz w:val="28"/>
          <w:szCs w:val="28"/>
        </w:rPr>
        <w:t>ПДД, канцтовары, и др.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  <w:u w:val="single"/>
        </w:rPr>
        <w:t>Кадровое обеспечение</w:t>
      </w:r>
      <w:r w:rsidR="009F659F">
        <w:rPr>
          <w:rFonts w:ascii="Times New Roman" w:hAnsi="Times New Roman" w:cs="Times New Roman"/>
          <w:sz w:val="28"/>
          <w:szCs w:val="28"/>
        </w:rPr>
        <w:t>:</w:t>
      </w:r>
      <w:r w:rsidRPr="007B5D1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</w:t>
      </w:r>
      <w:r w:rsidR="009F659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B5D1E">
        <w:rPr>
          <w:rFonts w:ascii="Times New Roman" w:hAnsi="Times New Roman" w:cs="Times New Roman"/>
          <w:sz w:val="28"/>
          <w:szCs w:val="28"/>
        </w:rPr>
        <w:t>ОБЖ, инспектор ГИБДД.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  <w:r w:rsidR="009F659F">
        <w:rPr>
          <w:rFonts w:ascii="Times New Roman" w:hAnsi="Times New Roman" w:cs="Times New Roman"/>
          <w:sz w:val="28"/>
          <w:szCs w:val="28"/>
        </w:rPr>
        <w:t xml:space="preserve">: </w:t>
      </w:r>
      <w:r w:rsidRPr="007B5D1E">
        <w:rPr>
          <w:rFonts w:ascii="Times New Roman" w:hAnsi="Times New Roman" w:cs="Times New Roman"/>
          <w:sz w:val="28"/>
          <w:szCs w:val="28"/>
        </w:rPr>
        <w:t>Правила дорожного движения, плакаты, видеофильмы поПДД, и др.).</w:t>
      </w:r>
    </w:p>
    <w:p w:rsid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 w:rsidRPr="007B5D1E">
        <w:rPr>
          <w:rFonts w:ascii="Times New Roman" w:hAnsi="Times New Roman" w:cs="Times New Roman"/>
          <w:sz w:val="28"/>
          <w:szCs w:val="28"/>
        </w:rPr>
        <w:t>: компьютер, принтер, интерактивная доска, проектор иэкран.</w:t>
      </w:r>
    </w:p>
    <w:p w:rsid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9F" w:rsidRDefault="009F659F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1E" w:rsidRPr="007B5D1E" w:rsidRDefault="007B5D1E" w:rsidP="007B5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1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612"/>
        <w:gridCol w:w="2268"/>
        <w:gridCol w:w="3934"/>
      </w:tblGrid>
      <w:tr w:rsidR="007B5D1E" w:rsidRPr="007B5D1E" w:rsidTr="007B5D1E">
        <w:trPr>
          <w:trHeight w:val="655"/>
        </w:trPr>
        <w:tc>
          <w:tcPr>
            <w:tcW w:w="1757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Недели обучения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1-ый год</w:t>
            </w:r>
          </w:p>
        </w:tc>
      </w:tr>
      <w:tr w:rsidR="007B5D1E" w:rsidRPr="007B5D1E" w:rsidTr="007B5D1E">
        <w:trPr>
          <w:trHeight w:val="1134"/>
        </w:trPr>
        <w:tc>
          <w:tcPr>
            <w:tcW w:w="1757" w:type="dxa"/>
            <w:vMerge w:val="restart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272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288"/>
        </w:trPr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 w:val="restart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B5D1E" w:rsidRPr="007B5D1E" w:rsidTr="007B5D1E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34" w:type="dxa"/>
            <w:shd w:val="clear" w:color="auto" w:fill="auto"/>
          </w:tcPr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B5D1E" w:rsidRPr="007B5D1E" w:rsidRDefault="007B5D1E" w:rsidP="007B5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1E">
              <w:rPr>
                <w:rFonts w:ascii="Times New Roman" w:hAnsi="Times New Roman" w:cs="Times New Roman"/>
                <w:sz w:val="28"/>
                <w:szCs w:val="28"/>
              </w:rPr>
              <w:t>У, ИА</w:t>
            </w:r>
          </w:p>
        </w:tc>
      </w:tr>
    </w:tbl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1E">
        <w:rPr>
          <w:rFonts w:ascii="Times New Roman" w:hAnsi="Times New Roman" w:cs="Times New Roman"/>
          <w:sz w:val="28"/>
          <w:szCs w:val="28"/>
        </w:rPr>
        <w:t xml:space="preserve">                    Всего учебных недель             36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1E">
        <w:rPr>
          <w:rFonts w:ascii="Times New Roman" w:hAnsi="Times New Roman" w:cs="Times New Roman"/>
          <w:sz w:val="28"/>
          <w:szCs w:val="28"/>
        </w:rPr>
        <w:t xml:space="preserve">                    Всего часов по программе      72</w:t>
      </w: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D1E" w:rsidRPr="007B5D1E" w:rsidRDefault="007B5D1E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1E">
        <w:rPr>
          <w:rFonts w:ascii="Times New Roman" w:hAnsi="Times New Roman" w:cs="Times New Roman"/>
          <w:sz w:val="28"/>
          <w:szCs w:val="28"/>
        </w:rPr>
        <w:t xml:space="preserve">Условные обозначения: У- учебная неделя; П- праздничная неделя; </w:t>
      </w:r>
      <w:r>
        <w:rPr>
          <w:rFonts w:ascii="Times New Roman" w:hAnsi="Times New Roman" w:cs="Times New Roman"/>
          <w:sz w:val="28"/>
          <w:szCs w:val="28"/>
        </w:rPr>
        <w:t xml:space="preserve">ВА – входная аттестация; </w:t>
      </w:r>
      <w:r w:rsidRPr="007B5D1E">
        <w:rPr>
          <w:rFonts w:ascii="Times New Roman" w:hAnsi="Times New Roman" w:cs="Times New Roman"/>
          <w:sz w:val="28"/>
          <w:szCs w:val="28"/>
        </w:rPr>
        <w:t>ИА- итоговая аттестация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59F">
        <w:rPr>
          <w:rFonts w:ascii="Times New Roman" w:hAnsi="Times New Roman" w:cs="Times New Roman"/>
          <w:b/>
          <w:iCs/>
          <w:sz w:val="28"/>
          <w:szCs w:val="28"/>
        </w:rPr>
        <w:t>Контрольно-измерительные материалы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F659F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9F659F">
        <w:rPr>
          <w:rFonts w:ascii="Times New Roman" w:hAnsi="Times New Roman" w:cs="Times New Roman"/>
          <w:iCs/>
          <w:sz w:val="28"/>
          <w:szCs w:val="28"/>
        </w:rPr>
        <w:t>промежуточная аттестация</w:t>
      </w:r>
      <w:r w:rsidRPr="009F659F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59F">
        <w:rPr>
          <w:rFonts w:ascii="Times New Roman" w:hAnsi="Times New Roman" w:cs="Times New Roman"/>
          <w:iCs/>
          <w:sz w:val="28"/>
          <w:szCs w:val="28"/>
        </w:rPr>
        <w:t>При определении уровня освоения обучающимися программы используются уровни оценки освоения программы;</w:t>
      </w:r>
    </w:p>
    <w:p w:rsidR="009F659F" w:rsidRPr="009F659F" w:rsidRDefault="009F659F" w:rsidP="009F65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59F">
        <w:rPr>
          <w:rFonts w:ascii="Times New Roman" w:hAnsi="Times New Roman" w:cs="Times New Roman"/>
          <w:iCs/>
          <w:sz w:val="28"/>
          <w:szCs w:val="28"/>
        </w:rPr>
        <w:t>высокий уровень</w:t>
      </w:r>
    </w:p>
    <w:p w:rsidR="009F659F" w:rsidRPr="009F659F" w:rsidRDefault="009F659F" w:rsidP="009F65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59F">
        <w:rPr>
          <w:rFonts w:ascii="Times New Roman" w:hAnsi="Times New Roman" w:cs="Times New Roman"/>
          <w:iCs/>
          <w:sz w:val="28"/>
          <w:szCs w:val="28"/>
        </w:rPr>
        <w:t>средний уровень</w:t>
      </w:r>
    </w:p>
    <w:p w:rsidR="009F659F" w:rsidRPr="009F659F" w:rsidRDefault="009F659F" w:rsidP="009F65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59F">
        <w:rPr>
          <w:rFonts w:ascii="Times New Roman" w:hAnsi="Times New Roman" w:cs="Times New Roman"/>
          <w:iCs/>
          <w:sz w:val="28"/>
          <w:szCs w:val="28"/>
        </w:rPr>
        <w:t>низкий уровень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659F">
        <w:rPr>
          <w:rFonts w:ascii="Times New Roman" w:hAnsi="Times New Roman" w:cs="Times New Roman"/>
          <w:b/>
          <w:bCs/>
          <w:iCs/>
          <w:sz w:val="28"/>
          <w:szCs w:val="28"/>
        </w:rPr>
        <w:t>Уровни сформированности у обучающихся представлений о правилах дорожного движения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8186"/>
      </w:tblGrid>
      <w:tr w:rsidR="009F659F" w:rsidRPr="009F659F" w:rsidTr="00EF0A45">
        <w:trPr>
          <w:trHeight w:val="274"/>
        </w:trPr>
        <w:tc>
          <w:tcPr>
            <w:tcW w:w="212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Уровни</w:t>
            </w:r>
          </w:p>
        </w:tc>
        <w:tc>
          <w:tcPr>
            <w:tcW w:w="8186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Критерии</w:t>
            </w:r>
          </w:p>
        </w:tc>
      </w:tr>
      <w:tr w:rsidR="009F659F" w:rsidRPr="009F659F" w:rsidTr="00EF0A45">
        <w:trPr>
          <w:trHeight w:val="1382"/>
        </w:trPr>
        <w:tc>
          <w:tcPr>
            <w:tcW w:w="212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Высокий (3 балла)</w:t>
            </w:r>
          </w:p>
        </w:tc>
        <w:tc>
          <w:tcPr>
            <w:tcW w:w="8186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Учащийся отвечает на вопрос развернуто и полно. Показывает хорошие знания об источниках опасности, о типичных опасных ситуациях на улице. дороге, о мерах предосторожности, действиях в опасных ситуациях и правилах поведения во дворе. улице, дороге. Находит правильные ответы в</w:t>
            </w:r>
          </w:p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предложенных ситуациях.</w:t>
            </w:r>
          </w:p>
        </w:tc>
      </w:tr>
      <w:tr w:rsidR="009F659F" w:rsidRPr="009F659F" w:rsidTr="00EF0A45">
        <w:trPr>
          <w:trHeight w:val="550"/>
        </w:trPr>
        <w:tc>
          <w:tcPr>
            <w:tcW w:w="212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Средний (2балла)</w:t>
            </w:r>
          </w:p>
        </w:tc>
        <w:tc>
          <w:tcPr>
            <w:tcW w:w="8186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Учащийся справляется с заданием с помощью взрослого или со второй</w:t>
            </w:r>
          </w:p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попытки, ответ недостаточно полный.</w:t>
            </w:r>
          </w:p>
        </w:tc>
      </w:tr>
      <w:tr w:rsidR="009F659F" w:rsidRPr="009F659F" w:rsidTr="00EF0A45">
        <w:trPr>
          <w:trHeight w:val="550"/>
        </w:trPr>
        <w:tc>
          <w:tcPr>
            <w:tcW w:w="212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Низкий (1балл)</w:t>
            </w:r>
          </w:p>
        </w:tc>
        <w:tc>
          <w:tcPr>
            <w:tcW w:w="8186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Учащийся не справляется с заданием даже с помощью взрослого или</w:t>
            </w:r>
          </w:p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отказывается его выполнить.</w:t>
            </w:r>
          </w:p>
        </w:tc>
      </w:tr>
    </w:tbl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F659F">
        <w:rPr>
          <w:rFonts w:ascii="Times New Roman" w:hAnsi="Times New Roman" w:cs="Times New Roman"/>
          <w:b/>
          <w:iCs/>
          <w:sz w:val="28"/>
          <w:szCs w:val="28"/>
        </w:rPr>
        <w:t>Результаты диагностики уровня сформированности представлений о правилах дорожного движения у обучающихся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5"/>
        <w:gridCol w:w="3741"/>
        <w:gridCol w:w="2269"/>
        <w:gridCol w:w="2088"/>
      </w:tblGrid>
      <w:tr w:rsidR="009F659F" w:rsidRPr="009F659F" w:rsidTr="00EF0A45">
        <w:trPr>
          <w:trHeight w:val="550"/>
        </w:trPr>
        <w:tc>
          <w:tcPr>
            <w:tcW w:w="2325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Ф.И учащегося</w:t>
            </w:r>
          </w:p>
        </w:tc>
        <w:tc>
          <w:tcPr>
            <w:tcW w:w="3741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Методика (уровни: высокий,</w:t>
            </w:r>
          </w:p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средний, низкий в баллах)</w:t>
            </w:r>
          </w:p>
        </w:tc>
        <w:tc>
          <w:tcPr>
            <w:tcW w:w="4357" w:type="dxa"/>
            <w:gridSpan w:val="2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мониторинг</w:t>
            </w:r>
          </w:p>
        </w:tc>
      </w:tr>
      <w:tr w:rsidR="009F659F" w:rsidRPr="009F659F" w:rsidTr="00EF0A45">
        <w:trPr>
          <w:trHeight w:val="278"/>
        </w:trPr>
        <w:tc>
          <w:tcPr>
            <w:tcW w:w="2325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41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9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промежуточны</w:t>
            </w:r>
            <w:r w:rsidRPr="009F659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</w:t>
            </w:r>
          </w:p>
        </w:tc>
        <w:tc>
          <w:tcPr>
            <w:tcW w:w="208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659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</w:t>
            </w:r>
          </w:p>
        </w:tc>
      </w:tr>
      <w:tr w:rsidR="009F659F" w:rsidRPr="009F659F" w:rsidTr="00EF0A45">
        <w:trPr>
          <w:trHeight w:val="277"/>
        </w:trPr>
        <w:tc>
          <w:tcPr>
            <w:tcW w:w="2325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41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9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F659F" w:rsidRPr="009F659F" w:rsidTr="00EF0A45">
        <w:trPr>
          <w:trHeight w:val="274"/>
        </w:trPr>
        <w:tc>
          <w:tcPr>
            <w:tcW w:w="2325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41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9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8" w:type="dxa"/>
          </w:tcPr>
          <w:p w:rsidR="009F659F" w:rsidRPr="009F659F" w:rsidRDefault="009F659F" w:rsidP="009F6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59F" w:rsidRPr="00273E65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59F">
        <w:rPr>
          <w:rFonts w:ascii="Times New Roman" w:hAnsi="Times New Roman" w:cs="Times New Roman"/>
          <w:b/>
          <w:bCs/>
          <w:sz w:val="28"/>
          <w:szCs w:val="28"/>
        </w:rPr>
        <w:t>Методики изучения уровня сформированности у обучающихся представлений о правилах</w:t>
      </w:r>
      <w:r w:rsidRPr="009F659F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59F">
        <w:rPr>
          <w:rFonts w:ascii="Times New Roman" w:hAnsi="Times New Roman" w:cs="Times New Roman"/>
          <w:b/>
          <w:bCs/>
          <w:sz w:val="28"/>
          <w:szCs w:val="28"/>
        </w:rPr>
        <w:t>ТЕСТ 1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Возле правильного ответа ставить знак «+»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По какой части дороги должны ходить пешеходы? а) по проезжей части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по тротуару +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Какое транспортное средство можно отнести к общественному? а) легковой автомобиль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грузовой автомобиль в) автобус+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При включении зеленого сигнала светофора можно ли сразу начинать переход? а) можно+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нельзя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59F">
        <w:rPr>
          <w:rFonts w:ascii="Times New Roman" w:hAnsi="Times New Roman" w:cs="Times New Roman"/>
          <w:b/>
          <w:bCs/>
          <w:sz w:val="28"/>
          <w:szCs w:val="28"/>
        </w:rPr>
        <w:t>ТЕСТ 2</w:t>
      </w:r>
    </w:p>
    <w:p w:rsidR="009F659F" w:rsidRPr="009F659F" w:rsidRDefault="009F659F" w:rsidP="009F65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Сколько сигналов имеет светофор для пешеходов? а) один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два + в) три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г) ни одного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Как называется место пересечения дорог? а) тротуар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перекресток + в) проезжая часть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Где можно играть в различные игры? а) на проезжей части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б) на тротуаре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в) только на специально оборудованной площадке +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5" w:rsidRDefault="00273E65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59F">
        <w:rPr>
          <w:rFonts w:ascii="Times New Roman" w:hAnsi="Times New Roman" w:cs="Times New Roman"/>
          <w:b/>
          <w:bCs/>
          <w:sz w:val="28"/>
          <w:szCs w:val="28"/>
        </w:rPr>
        <w:t>Методика «Продолжи предложение»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659F">
        <w:rPr>
          <w:rFonts w:ascii="Times New Roman" w:hAnsi="Times New Roman" w:cs="Times New Roman"/>
          <w:sz w:val="28"/>
          <w:szCs w:val="28"/>
        </w:rPr>
        <w:t>выявить знания у учащихся о правилах поведения на дороге, умение правильно рассуждать, развитие логического мышления.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F659F">
        <w:rPr>
          <w:rFonts w:ascii="Times New Roman" w:hAnsi="Times New Roman" w:cs="Times New Roman"/>
          <w:sz w:val="28"/>
          <w:szCs w:val="28"/>
        </w:rPr>
        <w:t xml:space="preserve">: продолжить предложение 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 xml:space="preserve">1.Пешеходы всегда должны двигаться …. 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2.Я никогда не нарушаю….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3.Светофор состоит из… 4.Язнаю, что знаки бывают…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5.Регулировщик, это человек, который… 6.Я помню случай, когда на дороге… 7.пассажирам автобусе запрещается…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9F">
        <w:rPr>
          <w:rFonts w:ascii="Times New Roman" w:hAnsi="Times New Roman" w:cs="Times New Roman"/>
          <w:sz w:val="28"/>
          <w:szCs w:val="28"/>
        </w:rPr>
        <w:t>8.Знать правила дорожного движения нужно, для того чтобы…</w:t>
      </w: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9F" w:rsidRPr="009F659F" w:rsidRDefault="009F659F" w:rsidP="009F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>ТЕСТ «Подбери слова»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Цель: выявить знания о транспорте и дорожных знаках, уровня развития словарного запаса Инструкция: педагог называет определения, например, воздушный транспорт. Учащиеся должны перечислить слова, относящиеся этому определению.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1.Наземный транспорт 2.Воздушный транспорт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3.Предупреждающие знаки 4.Запрещающие знаки 5.Знаки сервиса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6.Сигналы светофора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ТЕСТ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i/>
          <w:sz w:val="28"/>
          <w:szCs w:val="28"/>
        </w:rPr>
        <w:t>Прочитай вопросы и обведи правильный ответ в кружочек</w:t>
      </w:r>
      <w:r w:rsidRPr="00273E65">
        <w:rPr>
          <w:rFonts w:ascii="Times New Roman" w:hAnsi="Times New Roman" w:cs="Times New Roman"/>
          <w:bCs/>
          <w:sz w:val="28"/>
          <w:szCs w:val="28"/>
        </w:rPr>
        <w:t>.</w:t>
      </w:r>
    </w:p>
    <w:p w:rsidR="00273E65" w:rsidRPr="00273E65" w:rsidRDefault="00273E65" w:rsidP="00273E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Для чего нужны Правила Дорожного Движения?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Чтобы не скучать на улице.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Чтобы на дорогах был порядок.</w:t>
      </w:r>
    </w:p>
    <w:p w:rsidR="00273E65" w:rsidRPr="00273E65" w:rsidRDefault="00273E65" w:rsidP="00273E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Кто такой пешеход?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Тот, кто ходит пешком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Б) Тот, кто проверяет билеты в автобусе В) Тот, кто много путешествует 3.Играть можно на: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детской площадке</w:t>
      </w:r>
      <w:r w:rsidRPr="00273E65">
        <w:rPr>
          <w:rFonts w:ascii="Times New Roman" w:hAnsi="Times New Roman" w:cs="Times New Roman"/>
          <w:bCs/>
          <w:sz w:val="28"/>
          <w:szCs w:val="28"/>
        </w:rPr>
        <w:t xml:space="preserve"> Б) на проезжей части</w:t>
      </w:r>
    </w:p>
    <w:p w:rsidR="00273E65" w:rsidRPr="00273E65" w:rsidRDefault="00273E65" w:rsidP="00273E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Как нужно смотреть по сторонам, когда переходишь дорогу?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Вообще не надо никуда смотреть Б) Сначала направо, потом налево 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Сначала налево, потом направо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4. Со скольки лет можно ездить на велосипеде по шоссе?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С восемнадцати Б) С пяти.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С четырнадцати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Кататься на санках и лыжах можно только: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по правой стороне обочины Б) по пешеходным дорожкам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В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) в парках, скверах, на стадионах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Как выглядят дорожные знаки, запрещающие движение?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треугольные с красной окантовкой Б) Квадратные голубые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Круглые с красной окантовкой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Кто обязательно должен знать Правила Дорожного Движения?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А) Пешеходы Б) Водители 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Все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Для чего нужен дорожный инспектор?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Регулировать движение</w:t>
      </w:r>
      <w:r w:rsidRPr="00273E65">
        <w:rPr>
          <w:rFonts w:ascii="Times New Roman" w:hAnsi="Times New Roman" w:cs="Times New Roman"/>
          <w:bCs/>
          <w:sz w:val="28"/>
          <w:szCs w:val="28"/>
        </w:rPr>
        <w:t xml:space="preserve"> Б) Веселить пешеходов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По какой части дороги должен ходить пешеход?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по тротуару;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Б) по проезжей части;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по обочине.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В какие игры можно играть на проезжей части?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А) в подвижные игры;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Б) в интеллектуальные игры;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на проезжей части нельзя играть.</w:t>
      </w:r>
    </w:p>
    <w:p w:rsidR="00273E65" w:rsidRDefault="00273E65" w:rsidP="00273E65">
      <w:pPr>
        <w:shd w:val="clear" w:color="auto" w:fill="FFFFFF"/>
        <w:spacing w:after="0" w:line="240" w:lineRule="auto"/>
        <w:ind w:left="1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E65" w:rsidRDefault="00273E65" w:rsidP="00273E65">
      <w:pPr>
        <w:shd w:val="clear" w:color="auto" w:fill="FFFFFF"/>
        <w:spacing w:after="0" w:line="240" w:lineRule="auto"/>
        <w:ind w:left="18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E65" w:rsidRDefault="00273E65" w:rsidP="00273E65">
      <w:pPr>
        <w:shd w:val="clear" w:color="auto" w:fill="FFFFFF"/>
        <w:spacing w:after="0" w:line="240" w:lineRule="auto"/>
        <w:ind w:left="18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E65" w:rsidRDefault="00273E65" w:rsidP="00273E65">
      <w:pPr>
        <w:shd w:val="clear" w:color="auto" w:fill="FFFFFF"/>
        <w:spacing w:after="0" w:line="240" w:lineRule="auto"/>
        <w:ind w:left="18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2467610</wp:posOffset>
            </wp:positionH>
            <wp:positionV relativeFrom="paragraph">
              <wp:posOffset>77470</wp:posOffset>
            </wp:positionV>
            <wp:extent cx="691251" cy="1110190"/>
            <wp:effectExtent l="0" t="0" r="0" b="0"/>
            <wp:wrapNone/>
            <wp:docPr id="225" name="image16.png" descr="https://arhivurokov.ru/multiurok/html/2017/01/25/s_5888a5f8091c5/5386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1" cy="111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65">
        <w:rPr>
          <w:rFonts w:ascii="Times New Roman" w:hAnsi="Times New Roman" w:cs="Times New Roman"/>
          <w:bCs/>
          <w:sz w:val="28"/>
          <w:szCs w:val="28"/>
        </w:rPr>
        <w:t>Какой это знак?</w:t>
      </w:r>
    </w:p>
    <w:p w:rsidR="00273E65" w:rsidRPr="00273E65" w:rsidRDefault="00273E65" w:rsidP="00273E65">
      <w:pPr>
        <w:shd w:val="clear" w:color="auto" w:fill="FFFFFF"/>
        <w:spacing w:after="0" w:line="240" w:lineRule="auto"/>
        <w:ind w:left="18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ind w:left="18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ind w:left="18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ind w:left="18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ind w:left="18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 xml:space="preserve">А) надземный пешеходный переход; Б) </w:t>
      </w:r>
      <w:r w:rsidRPr="00273E65">
        <w:rPr>
          <w:rFonts w:ascii="Times New Roman" w:hAnsi="Times New Roman" w:cs="Times New Roman"/>
          <w:bCs/>
          <w:sz w:val="28"/>
          <w:szCs w:val="28"/>
          <w:u w:val="single"/>
        </w:rPr>
        <w:t>подземный пешеходный переход;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E65">
        <w:rPr>
          <w:rFonts w:ascii="Times New Roman" w:hAnsi="Times New Roman" w:cs="Times New Roman"/>
          <w:bCs/>
          <w:sz w:val="28"/>
          <w:szCs w:val="28"/>
        </w:rPr>
        <w:t>В) пешеходный переход.</w:t>
      </w:r>
    </w:p>
    <w:p w:rsid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>Какое транспортное средство можно отнести к общественному транспорту?</w:t>
      </w:r>
    </w:p>
    <w:p w:rsidR="00273E65" w:rsidRPr="00273E65" w:rsidRDefault="007D1E68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group id="Группа 116" o:spid="_x0000_s1034" style="width:356.4pt;height:84.6pt;mso-position-horizontal-relative:char;mso-position-vertical-relative:line" coordsize="7128,1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35" type="#_x0000_t75" alt="https://arhivurokov.ru/multiurok/html/2017/01/25/s_5888a5f8091c5/538639_2.jpeg" style="position:absolute;width:2516;height:1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sfrDAAAA3AAAAA8AAABkcnMvZG93bnJldi54bWxET01rwkAQvRf8D8sIvenGQq1EVxGhUioW&#10;jR48DtkxCWZnw+5qYn99VxB6m8f7nNmiM7W4kfOVZQWjYQKCOLe64kLB8fA5mIDwAVljbZkU3MnD&#10;Yt57mWGqbct7umWhEDGEfYoKyhCaVEqfl2TQD21DHLmzdQZDhK6Q2mEbw00t35JkLA1WHBtKbGhV&#10;Un7JrkbB9+lcN5PNZofvP7+UbV27vq5bpV773XIKIlAX/sVP95eO80cf8HgmXi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ex+sMAAADcAAAADwAAAAAAAAAAAAAAAACf&#10;AgAAZHJzL2Rvd25yZXYueG1sUEsFBgAAAAAEAAQA9wAAAI8DAAAAAA==&#10;">
              <v:imagedata r:id="rId9" o:title="538639_2"/>
            </v:shape>
            <v:shape id="Picture 25" o:spid="_x0000_s1036" type="#_x0000_t75" alt="https://arhivurokov.ru/multiurok/html/2017/01/25/s_5888a5f8091c5/538639_3.jpeg" style="position:absolute;left:2516;top:508;width:1832;height:11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IfrCAAAA3AAAAA8AAABkcnMvZG93bnJldi54bWxEj0FLAzEQhe9C/0OYQm822xZE1qZFWgue&#10;BKt4HjbjbjCZLEnabv69cxC8zfDevPfNdj8Fr66UsotsYLVsQBF30TruDXx+nO4fQeWCbNFHJgOV&#10;Mux3s7sttjbe+J2u59IrCeHcooGhlLHVOncDBczLOBKL9h1TwCJr6rVNeJPw4PW6aR50QMfSMOBI&#10;h4G6n/MlGDh+rdOhvr141vVYLw593biTMYv59PwEqtBU/s1/169W8FdCK8/IBHr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USH6wgAAANwAAAAPAAAAAAAAAAAAAAAAAJ8C&#10;AABkcnMvZG93bnJldi54bWxQSwUGAAAAAAQABAD3AAAAjgMAAAAA&#10;">
              <v:imagedata r:id="rId10" o:title="538639_3"/>
            </v:shape>
            <v:shape id="Picture 26" o:spid="_x0000_s1037" type="#_x0000_t75" alt="https://arhivurokov.ru/multiurok/html/2017/01/25/s_5888a5f8091c5/538639_4.jpeg" style="position:absolute;left:4348;top:252;width:2780;height:1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pBLDAAAA3AAAAA8AAABkcnMvZG93bnJldi54bWxET01rwkAQvQv9D8sUvOnGHoymrlItgggK&#10;2h56nGanSWp2dsmuJv57VxC8zeN9zmzRmVpcqPGVZQWjYQKCOLe64kLB99d6MAHhA7LG2jIpuJKH&#10;xfylN8NM25YPdDmGQsQQ9hkqKENwmZQ+L8mgH1pHHLk/2xgMETaF1A22MdzU8i1JxtJgxbGhREer&#10;kvLT8WwUpO0qRdruXO6Wy8nn+P/39LNPleq/dh/vIAJ14Sl+uDc6zh9N4f5MvE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WkEsMAAADcAAAADwAAAAAAAAAAAAAAAACf&#10;AgAAZHJzL2Rvd25yZXYueG1sUEsFBgAAAAAEAAQA9wAAAI8DAAAAAA==&#10;">
              <v:imagedata r:id="rId11" o:title="538639_4"/>
            </v:shape>
            <w10:wrap type="none"/>
            <w10:anchorlock/>
          </v:group>
        </w:pic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 xml:space="preserve">а) б) </w:t>
      </w:r>
      <w:r w:rsidRPr="00273E65">
        <w:rPr>
          <w:rFonts w:ascii="Times New Roman" w:hAnsi="Times New Roman" w:cs="Times New Roman"/>
          <w:b/>
          <w:bCs/>
          <w:sz w:val="28"/>
          <w:szCs w:val="28"/>
          <w:u w:val="single"/>
        </w:rPr>
        <w:t>в)</w:t>
      </w:r>
    </w:p>
    <w:p w:rsidR="00273E65" w:rsidRPr="00273E65" w:rsidRDefault="00273E65" w:rsidP="00273E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>Где должны находиться люди, ожидающие автобус (троллейбус)?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>А) на обочине дороги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sz w:val="28"/>
          <w:szCs w:val="28"/>
        </w:rPr>
        <w:t xml:space="preserve">Б) в любом месте на проезжей части В) </w:t>
      </w:r>
      <w:r w:rsidRPr="00273E6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посадочной площадке</w:t>
      </w: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73E65" w:rsidRPr="00273E65">
          <w:pgSz w:w="11910" w:h="16840"/>
          <w:pgMar w:top="1120" w:right="300" w:bottom="280" w:left="880" w:header="710" w:footer="0" w:gutter="0"/>
          <w:cols w:space="720"/>
        </w:sectPr>
      </w:pPr>
    </w:p>
    <w:p w:rsidR="00273E65" w:rsidRPr="00273E65" w:rsidRDefault="00273E65" w:rsidP="00273E6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</w:p>
    <w:p w:rsidR="00273E65" w:rsidRPr="00273E65" w:rsidRDefault="00273E65" w:rsidP="00273E6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педагогов</w:t>
      </w:r>
    </w:p>
    <w:p w:rsidR="00273E65" w:rsidRPr="00273E65" w:rsidRDefault="00273E65" w:rsidP="00273E6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Авдеева Н.Н. Безопасность на улицах и дорогах.- М., 1997.</w:t>
      </w:r>
    </w:p>
    <w:p w:rsidR="00273E65" w:rsidRPr="00273E65" w:rsidRDefault="00273E65" w:rsidP="00273E6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Авдеева Н.Н. Князева О.Л. Безопасность – ребенок в городе /альбом для детей/.- М., 2001.</w:t>
      </w:r>
    </w:p>
    <w:p w:rsidR="00273E65" w:rsidRPr="00273E65" w:rsidRDefault="00273E65" w:rsidP="00273E6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Автомобили /книжка-раскраска/, 2006.</w:t>
      </w:r>
    </w:p>
    <w:p w:rsidR="00273E65" w:rsidRPr="00273E65" w:rsidRDefault="00273E65" w:rsidP="00273E6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Аромиташ М. Взрослые! Будьте внимательны!- ж. Дошкольное образование, №2, 2003.</w:t>
      </w:r>
    </w:p>
    <w:p w:rsidR="00273E65" w:rsidRPr="00273E65" w:rsidRDefault="00273E65" w:rsidP="00273E6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Дмитрук В. Правила дорожного движения для школьников.- Ростов н/Д, 2007.</w:t>
      </w:r>
    </w:p>
    <w:p w:rsidR="00273E65" w:rsidRPr="00273E65" w:rsidRDefault="00273E65" w:rsidP="00273E6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обучающихся</w:t>
      </w:r>
    </w:p>
    <w:p w:rsidR="00273E65" w:rsidRPr="00273E65" w:rsidRDefault="00273E65" w:rsidP="00273E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Авдеева Н. Безопасность-ребенок в городе.- М., 2001.</w:t>
      </w:r>
    </w:p>
    <w:p w:rsidR="00273E65" w:rsidRPr="00273E65" w:rsidRDefault="00273E65" w:rsidP="00273E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Всероссийская газета для детей, педагогов и родителей Добрая дорога детства.</w:t>
      </w:r>
    </w:p>
    <w:p w:rsidR="00273E65" w:rsidRPr="00273E65" w:rsidRDefault="00273E65" w:rsidP="00273E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Попова Г Основы безопасности жизнедеятельности.- Волгоград, 2006.</w:t>
      </w:r>
    </w:p>
    <w:p w:rsidR="00273E65" w:rsidRPr="00273E65" w:rsidRDefault="00273E65" w:rsidP="00273E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Радзиевская Л. Ты и дорога. - М., 2006.</w:t>
      </w:r>
    </w:p>
    <w:p w:rsidR="00273E65" w:rsidRPr="00273E65" w:rsidRDefault="00273E65" w:rsidP="00273E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>Усачев А.А., Березин А.И. Основы безопасности жизнедеятельности. 3-4 класс: учебник для общеобразовательных учреждений. - М.: АСТ, 2000.</w:t>
      </w:r>
    </w:p>
    <w:p w:rsidR="00273E65" w:rsidRPr="00273E65" w:rsidRDefault="00273E65" w:rsidP="00273E6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E65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</w:t>
      </w:r>
    </w:p>
    <w:p w:rsidR="00273E65" w:rsidRPr="00273E65" w:rsidRDefault="00273E65" w:rsidP="00273E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 xml:space="preserve">Добрая дорога детства: газета для детей, родителей и педагогов [сайт]. - Москва.- Обновляется в течение суток.- </w:t>
      </w:r>
      <w:r w:rsidRPr="00273E65">
        <w:rPr>
          <w:rFonts w:ascii="Times New Roman" w:hAnsi="Times New Roman" w:cs="Times New Roman"/>
          <w:iCs/>
          <w:sz w:val="28"/>
          <w:szCs w:val="28"/>
          <w:u w:val="single"/>
        </w:rPr>
        <w:t>URL:http//www</w:t>
      </w:r>
      <w:r w:rsidRPr="00273E65">
        <w:rPr>
          <w:rFonts w:ascii="Times New Roman" w:hAnsi="Times New Roman" w:cs="Times New Roman"/>
          <w:iCs/>
          <w:sz w:val="28"/>
          <w:szCs w:val="28"/>
        </w:rPr>
        <w:t xml:space="preserve"> dddgazeta.ru (дата обращения: 13.04.2018).- Текст: электронный.</w:t>
      </w:r>
    </w:p>
    <w:p w:rsidR="00273E65" w:rsidRPr="00273E65" w:rsidRDefault="00273E65" w:rsidP="00273E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3E65">
        <w:rPr>
          <w:rFonts w:ascii="Times New Roman" w:hAnsi="Times New Roman" w:cs="Times New Roman"/>
          <w:iCs/>
          <w:sz w:val="28"/>
          <w:szCs w:val="28"/>
        </w:rPr>
        <w:t xml:space="preserve">Совушка: [сайт].-Москва, 2018.№3(3).- </w:t>
      </w:r>
      <w:hyperlink r:id="rId12">
        <w:r w:rsidRPr="00273E65">
          <w:rPr>
            <w:rStyle w:val="a9"/>
            <w:rFonts w:ascii="Times New Roman" w:hAnsi="Times New Roman" w:cs="Times New Roman"/>
            <w:iCs/>
            <w:sz w:val="28"/>
            <w:szCs w:val="28"/>
          </w:rPr>
          <w:t xml:space="preserve">URL:https://kssovushka.ru/zhurnal/13/ </w:t>
        </w:r>
      </w:hyperlink>
      <w:r w:rsidRPr="00273E65">
        <w:rPr>
          <w:rFonts w:ascii="Times New Roman" w:hAnsi="Times New Roman" w:cs="Times New Roman"/>
          <w:iCs/>
          <w:sz w:val="28"/>
          <w:szCs w:val="28"/>
        </w:rPr>
        <w:t>(дата обращения : 25.02.20).-Текст: электронный.</w:t>
      </w:r>
    </w:p>
    <w:p w:rsidR="00273E65" w:rsidRPr="00EC38BF" w:rsidRDefault="00273E65" w:rsidP="00EC38B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  <w:sectPr w:rsidR="00273E65" w:rsidRPr="00EC38BF">
          <w:pgSz w:w="11910" w:h="16840"/>
          <w:pgMar w:top="1120" w:right="300" w:bottom="0" w:left="880" w:header="710" w:footer="0" w:gutter="0"/>
          <w:cols w:space="720"/>
        </w:sectPr>
      </w:pPr>
      <w:r w:rsidRPr="00273E65">
        <w:rPr>
          <w:rFonts w:ascii="Times New Roman" w:hAnsi="Times New Roman" w:cs="Times New Roman"/>
          <w:iCs/>
          <w:sz w:val="28"/>
          <w:szCs w:val="28"/>
        </w:rPr>
        <w:t xml:space="preserve">Детская безопасность[сайт].-Москва.-.- </w:t>
      </w:r>
      <w:hyperlink r:id="rId13">
        <w:r w:rsidRPr="00273E65">
          <w:rPr>
            <w:rStyle w:val="a9"/>
            <w:rFonts w:ascii="Times New Roman" w:hAnsi="Times New Roman" w:cs="Times New Roman"/>
            <w:iCs/>
            <w:sz w:val="28"/>
            <w:szCs w:val="28"/>
          </w:rPr>
          <w:t xml:space="preserve">URL:https://www.spas-extreme.ru </w:t>
        </w:r>
      </w:hyperlink>
      <w:r w:rsidRPr="00273E65">
        <w:rPr>
          <w:rFonts w:ascii="Times New Roman" w:hAnsi="Times New Roman" w:cs="Times New Roman"/>
          <w:iCs/>
          <w:sz w:val="28"/>
          <w:szCs w:val="28"/>
        </w:rPr>
        <w:t>(дата обращения: 27.05.2018).- Текст: электронный.</w:t>
      </w:r>
    </w:p>
    <w:p w:rsidR="00EC38BF" w:rsidRPr="009000F0" w:rsidRDefault="00EC38BF" w:rsidP="00EC38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Рабочая программа воспитания</w:t>
      </w:r>
    </w:p>
    <w:p w:rsidR="00EC38BF" w:rsidRPr="009000F0" w:rsidRDefault="00EC38BF" w:rsidP="00EC38B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объединения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«ЮИД»</w:t>
      </w:r>
    </w:p>
    <w:p w:rsidR="00EC38BF" w:rsidRPr="009000F0" w:rsidRDefault="00EC38BF" w:rsidP="00EC38BF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обучающихся объединения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10-15</w:t>
      </w: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EC38BF" w:rsidRPr="009000F0" w:rsidRDefault="00EC38BF" w:rsidP="00EC38BF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Возрастная категория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7-10</w:t>
      </w: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EC38BF" w:rsidRPr="009000F0" w:rsidRDefault="00EC38BF" w:rsidP="00E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направления  воспитательной работы: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Гражданско-патриотическое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Здоровьесберегающее воспитание 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безнадзорности, правонарушение и детского дорожно-транспортного травматизма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Правовое  воспитание и культура безопасности</w:t>
      </w:r>
    </w:p>
    <w:p w:rsidR="00EC38BF" w:rsidRPr="009000F0" w:rsidRDefault="00EC38BF" w:rsidP="00EC38B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Самоопределение и профессиональная ориентация</w:t>
      </w:r>
    </w:p>
    <w:p w:rsidR="00EC38BF" w:rsidRPr="009000F0" w:rsidRDefault="00EC38BF" w:rsidP="00EC38B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воспитания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EC38BF" w:rsidRPr="009000F0" w:rsidRDefault="00EC38BF" w:rsidP="00EC38B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 воспитания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− создание социально-психологических условий для развития личности;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− форми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рование потребности в здоровом и безопасном 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образе жизни, как устойчивойформы поведения;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− создание условий для проявления и раскрытия творческих способностей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всех участников воспитательного процесса;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− способствовать сплочению творческого коллектива через КТД;</w:t>
      </w:r>
    </w:p>
    <w:p w:rsidR="00EC38BF" w:rsidRPr="009000F0" w:rsidRDefault="00EC38BF" w:rsidP="00EC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− воспитание гражданина и патриота России, своего края, своей малой Родины;</w:t>
      </w:r>
    </w:p>
    <w:p w:rsidR="00EC38BF" w:rsidRPr="009000F0" w:rsidRDefault="00EC38BF" w:rsidP="00EC3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- профессиональное самоопределение</w:t>
      </w:r>
    </w:p>
    <w:p w:rsidR="00EC38BF" w:rsidRPr="009000F0" w:rsidRDefault="00EC38BF" w:rsidP="00EC3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воспитания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будут сформированы представления о морально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-этических качествах личности, 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потре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бности в здоровом и безопасном образе жизни, </w:t>
      </w: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>бережном отношении к окружающему миру, к активной деятельности по саморазвитию.</w:t>
      </w:r>
    </w:p>
    <w:p w:rsidR="00EC38BF" w:rsidRPr="009000F0" w:rsidRDefault="00EC38BF" w:rsidP="00EC38B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коллективом обучающихся:</w:t>
      </w:r>
    </w:p>
    <w:p w:rsidR="00EC38BF" w:rsidRPr="009000F0" w:rsidRDefault="00EC38BF" w:rsidP="00EC38B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-организация мероприятий, направленных на </w:t>
      </w: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EC38BF" w:rsidRPr="009000F0" w:rsidRDefault="00EC38BF" w:rsidP="00EC38B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-участие в общих мероприятиях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и района</w:t>
      </w:r>
    </w:p>
    <w:p w:rsidR="00EC38BF" w:rsidRPr="009000F0" w:rsidRDefault="00EC38BF" w:rsidP="00EC38BF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8BF" w:rsidRDefault="00EC38BF" w:rsidP="00EC38BF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EC38BF" w:rsidRPr="009000F0" w:rsidRDefault="00EC38BF" w:rsidP="00EC38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EC38BF" w:rsidRDefault="00EC38BF" w:rsidP="00EC38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 сплочению родительского коллектива и вовлечение в жизнедеятельность детского объ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единения (организация турниров </w:t>
      </w:r>
      <w:r w:rsidRPr="0090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приглашением родителей, открытых занятий, мастер-классов, показательных выступлений, совместных мероприятий и т.д.)</w:t>
      </w:r>
    </w:p>
    <w:p w:rsidR="00EC38BF" w:rsidRDefault="00EC38BF" w:rsidP="00EC38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8BF" w:rsidRPr="009000F0" w:rsidRDefault="00EC38BF" w:rsidP="00EC38BF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</w:t>
      </w:r>
    </w:p>
    <w:tbl>
      <w:tblPr>
        <w:tblStyle w:val="11"/>
        <w:tblW w:w="5150" w:type="pct"/>
        <w:tblLook w:val="04A0"/>
      </w:tblPr>
      <w:tblGrid>
        <w:gridCol w:w="660"/>
        <w:gridCol w:w="5182"/>
        <w:gridCol w:w="2350"/>
        <w:gridCol w:w="3082"/>
      </w:tblGrid>
      <w:tr w:rsidR="00EC38BF" w:rsidRPr="009000F0" w:rsidTr="00EF0A4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38BF" w:rsidRPr="009000F0" w:rsidTr="00EF0A4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00F0">
              <w:rPr>
                <w:rFonts w:ascii="Times New Roman" w:hAnsi="Times New Roman"/>
                <w:sz w:val="28"/>
                <w:szCs w:val="28"/>
              </w:rPr>
              <w:t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спортзале, на спортивной площадке, при использовании оборудования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Классные руководители,</w:t>
            </w:r>
          </w:p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Исаков П.А.</w:t>
            </w:r>
          </w:p>
        </w:tc>
      </w:tr>
      <w:tr w:rsidR="00EC38BF" w:rsidRPr="009000F0" w:rsidTr="00EF0A4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00F0"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BF" w:rsidRPr="009000F0" w:rsidRDefault="00EC38BF" w:rsidP="00EF0A4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000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EC38BF" w:rsidRPr="009000F0" w:rsidTr="00EF0A45">
        <w:tc>
          <w:tcPr>
            <w:tcW w:w="293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98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Дни здор</w:t>
            </w:r>
            <w:r w:rsidRPr="009000F0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овья</w:t>
            </w: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042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7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EC38BF" w:rsidRPr="009000F0" w:rsidTr="00EF0A45">
        <w:tc>
          <w:tcPr>
            <w:tcW w:w="293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298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042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367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EC38BF" w:rsidRPr="009000F0" w:rsidTr="00EF0A45">
        <w:tc>
          <w:tcPr>
            <w:tcW w:w="293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298" w:type="pct"/>
          </w:tcPr>
          <w:p w:rsidR="00EC38BF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Месячник безопасности.</w:t>
            </w:r>
          </w:p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Неделя ОБЖ</w:t>
            </w:r>
          </w:p>
        </w:tc>
        <w:tc>
          <w:tcPr>
            <w:tcW w:w="1042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1367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EC38BF" w:rsidRPr="009000F0" w:rsidTr="00EF0A45">
        <w:tc>
          <w:tcPr>
            <w:tcW w:w="293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298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Акция «Внимание, дети!»</w:t>
            </w:r>
          </w:p>
        </w:tc>
        <w:tc>
          <w:tcPr>
            <w:tcW w:w="1042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1367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EC38BF" w:rsidRPr="009000F0" w:rsidTr="00EF0A45">
        <w:tc>
          <w:tcPr>
            <w:tcW w:w="293" w:type="pct"/>
          </w:tcPr>
          <w:p w:rsidR="00EC38BF" w:rsidRPr="009000F0" w:rsidRDefault="00EC38BF" w:rsidP="00EF0A4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298" w:type="pct"/>
          </w:tcPr>
          <w:p w:rsidR="00EC38BF" w:rsidRPr="009000F0" w:rsidRDefault="00EC38BF" w:rsidP="00EF0A4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МеждународныйДеньУчителя</w:t>
            </w:r>
          </w:p>
        </w:tc>
        <w:tc>
          <w:tcPr>
            <w:tcW w:w="1042" w:type="pct"/>
          </w:tcPr>
          <w:p w:rsidR="00EC38BF" w:rsidRPr="009000F0" w:rsidRDefault="00EC38BF" w:rsidP="00EF0A4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05 октября</w:t>
            </w:r>
          </w:p>
        </w:tc>
        <w:tc>
          <w:tcPr>
            <w:tcW w:w="1367" w:type="pct"/>
          </w:tcPr>
          <w:p w:rsidR="00EC38BF" w:rsidRPr="009000F0" w:rsidRDefault="00EC38BF" w:rsidP="00EF0A4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712"/>
        <w:gridCol w:w="2126"/>
        <w:gridCol w:w="2835"/>
      </w:tblGrid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«ПраздникОсени»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Учителя-удмуртоведы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ДеньМатери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26 ноября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Открытие лыжного сезона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Декабрь 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(по отдельному плану)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01-12 декабря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</w:t>
            </w: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13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ПразднованиеНовогогода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27-30 декабря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Зарница, Зарничка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Декабрь 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Зам</w:t>
            </w: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 ВР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Веселый Светофор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Февраль-март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МеждународныйженскийДень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День открытых дверей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Учителя-предметники, преподаватели ДО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Районный конкурс «Безопасное колесо»</w:t>
            </w:r>
          </w:p>
        </w:tc>
        <w:tc>
          <w:tcPr>
            <w:tcW w:w="2126" w:type="dxa"/>
          </w:tcPr>
          <w:p w:rsidR="00EC38BF" w:rsidRPr="00295E26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EC38BF" w:rsidRPr="009000F0" w:rsidTr="00EF0A45">
        <w:tc>
          <w:tcPr>
            <w:tcW w:w="646" w:type="dxa"/>
          </w:tcPr>
          <w:p w:rsidR="00EC38BF" w:rsidRPr="009000F0" w:rsidRDefault="00EC38BF" w:rsidP="00EF0A45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4712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школьных</w:t>
            </w: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 и районных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конкурсах </w:t>
            </w:r>
          </w:p>
        </w:tc>
        <w:tc>
          <w:tcPr>
            <w:tcW w:w="2126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000F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835" w:type="dxa"/>
          </w:tcPr>
          <w:p w:rsidR="00EC38BF" w:rsidRPr="009000F0" w:rsidRDefault="00EC38BF" w:rsidP="00EF0A4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</w:tbl>
    <w:p w:rsidR="00EC38BF" w:rsidRPr="009000F0" w:rsidRDefault="00EC38BF" w:rsidP="00EC3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8BF" w:rsidRPr="009000F0" w:rsidRDefault="00EC38BF" w:rsidP="00EC3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8BF" w:rsidRPr="009000F0" w:rsidRDefault="00EC38BF" w:rsidP="00EC38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8BF" w:rsidRPr="009000F0" w:rsidRDefault="00EC38BF" w:rsidP="00EC38B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8BF" w:rsidRPr="007B5D1E" w:rsidRDefault="00EC38BF" w:rsidP="00EC3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5" w:rsidRPr="00273E65" w:rsidRDefault="00273E65" w:rsidP="00273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73E65" w:rsidRPr="00273E65">
          <w:pgSz w:w="11910" w:h="16840"/>
          <w:pgMar w:top="1120" w:right="300" w:bottom="280" w:left="880" w:header="710" w:footer="0" w:gutter="0"/>
          <w:cols w:space="720"/>
        </w:sectPr>
      </w:pPr>
    </w:p>
    <w:p w:rsidR="009000F0" w:rsidRDefault="009000F0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0F0" w:rsidRDefault="009000F0" w:rsidP="007B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0F0" w:rsidSect="009F659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76" w:rsidRDefault="00BC5676">
      <w:pPr>
        <w:spacing w:after="0" w:line="240" w:lineRule="auto"/>
      </w:pPr>
      <w:r>
        <w:separator/>
      </w:r>
    </w:p>
  </w:endnote>
  <w:endnote w:type="continuationSeparator" w:id="1">
    <w:p w:rsidR="00BC5676" w:rsidRDefault="00BC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76" w:rsidRDefault="00BC5676">
      <w:pPr>
        <w:spacing w:after="0" w:line="240" w:lineRule="auto"/>
      </w:pPr>
      <w:r>
        <w:separator/>
      </w:r>
    </w:p>
  </w:footnote>
  <w:footnote w:type="continuationSeparator" w:id="1">
    <w:p w:rsidR="00BC5676" w:rsidRDefault="00BC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45" w:rsidRDefault="007D1E68">
    <w:pPr>
      <w:pStyle w:val="a5"/>
      <w:spacing w:line="14" w:lineRule="auto"/>
      <w:ind w:left="0"/>
      <w:rPr>
        <w:sz w:val="20"/>
      </w:rPr>
    </w:pPr>
    <w:r w:rsidRPr="007D1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5pt;margin-top:34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EF0A45" w:rsidRDefault="007D1E68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EF0A45">
                  <w:instrText xml:space="preserve"> PAGE </w:instrText>
                </w:r>
                <w:r>
                  <w:fldChar w:fldCharType="separate"/>
                </w:r>
                <w:r w:rsidR="00D96F3A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B2D"/>
    <w:multiLevelType w:val="multilevel"/>
    <w:tmpl w:val="F8047A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52C68"/>
    <w:multiLevelType w:val="hybridMultilevel"/>
    <w:tmpl w:val="C0B47580"/>
    <w:lvl w:ilvl="0" w:tplc="A984D3A2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2642AC9"/>
    <w:multiLevelType w:val="hybridMultilevel"/>
    <w:tmpl w:val="32240742"/>
    <w:lvl w:ilvl="0" w:tplc="DBB42B16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8385E0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2" w:tplc="2EC49D16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F618A878">
      <w:numFmt w:val="bullet"/>
      <w:lvlText w:val="•"/>
      <w:lvlJc w:val="left"/>
      <w:pPr>
        <w:ind w:left="3274" w:hanging="181"/>
      </w:pPr>
      <w:rPr>
        <w:rFonts w:hint="default"/>
        <w:lang w:val="ru-RU" w:eastAsia="en-US" w:bidi="ar-SA"/>
      </w:rPr>
    </w:lvl>
    <w:lvl w:ilvl="4" w:tplc="7ADCB544"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5" w:tplc="6BF05C9C">
      <w:numFmt w:val="bullet"/>
      <w:lvlText w:val="•"/>
      <w:lvlJc w:val="left"/>
      <w:pPr>
        <w:ind w:left="5332" w:hanging="181"/>
      </w:pPr>
      <w:rPr>
        <w:rFonts w:hint="default"/>
        <w:lang w:val="ru-RU" w:eastAsia="en-US" w:bidi="ar-SA"/>
      </w:rPr>
    </w:lvl>
    <w:lvl w:ilvl="6" w:tplc="5B0EAE46">
      <w:numFmt w:val="bullet"/>
      <w:lvlText w:val="•"/>
      <w:lvlJc w:val="left"/>
      <w:pPr>
        <w:ind w:left="6360" w:hanging="181"/>
      </w:pPr>
      <w:rPr>
        <w:rFonts w:hint="default"/>
        <w:lang w:val="ru-RU" w:eastAsia="en-US" w:bidi="ar-SA"/>
      </w:rPr>
    </w:lvl>
    <w:lvl w:ilvl="7" w:tplc="6186C9CC">
      <w:numFmt w:val="bullet"/>
      <w:lvlText w:val="•"/>
      <w:lvlJc w:val="left"/>
      <w:pPr>
        <w:ind w:left="7389" w:hanging="181"/>
      </w:pPr>
      <w:rPr>
        <w:rFonts w:hint="default"/>
        <w:lang w:val="ru-RU" w:eastAsia="en-US" w:bidi="ar-SA"/>
      </w:rPr>
    </w:lvl>
    <w:lvl w:ilvl="8" w:tplc="0BCA9AAE">
      <w:numFmt w:val="bullet"/>
      <w:lvlText w:val="•"/>
      <w:lvlJc w:val="left"/>
      <w:pPr>
        <w:ind w:left="8418" w:hanging="181"/>
      </w:pPr>
      <w:rPr>
        <w:rFonts w:hint="default"/>
        <w:lang w:val="ru-RU" w:eastAsia="en-US" w:bidi="ar-SA"/>
      </w:rPr>
    </w:lvl>
  </w:abstractNum>
  <w:abstractNum w:abstractNumId="3">
    <w:nsid w:val="225D704E"/>
    <w:multiLevelType w:val="hybridMultilevel"/>
    <w:tmpl w:val="545262B8"/>
    <w:lvl w:ilvl="0" w:tplc="C5A6082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4D3A2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9D4CDF5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5FACC200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91AF314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E1B478E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6AA6F34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BA4A22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47CCDCAC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4">
    <w:nsid w:val="2CE62127"/>
    <w:multiLevelType w:val="hybridMultilevel"/>
    <w:tmpl w:val="3628FB94"/>
    <w:lvl w:ilvl="0" w:tplc="E5080918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8EFA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9C40B69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B3E8F4C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EE5A8A1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05AACC3E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DFD4524A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6758F23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00728994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5">
    <w:nsid w:val="37341157"/>
    <w:multiLevelType w:val="hybridMultilevel"/>
    <w:tmpl w:val="B0CE7FDC"/>
    <w:lvl w:ilvl="0" w:tplc="7B805E2A">
      <w:start w:val="1"/>
      <w:numFmt w:val="decimal"/>
      <w:lvlText w:val="%1."/>
      <w:lvlJc w:val="left"/>
      <w:pPr>
        <w:ind w:left="4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8AD94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94E6A2BC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AEF8060A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4" w:tplc="13B80138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5" w:tplc="2EC80F3A"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6" w:tplc="7C8EF90E"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7" w:tplc="51CC5852">
      <w:numFmt w:val="bullet"/>
      <w:lvlText w:val="•"/>
      <w:lvlJc w:val="left"/>
      <w:pPr>
        <w:ind w:left="7641" w:hanging="181"/>
      </w:pPr>
      <w:rPr>
        <w:rFonts w:hint="default"/>
        <w:lang w:val="ru-RU" w:eastAsia="en-US" w:bidi="ar-SA"/>
      </w:rPr>
    </w:lvl>
    <w:lvl w:ilvl="8" w:tplc="C9020790">
      <w:numFmt w:val="bullet"/>
      <w:lvlText w:val="•"/>
      <w:lvlJc w:val="left"/>
      <w:pPr>
        <w:ind w:left="8670" w:hanging="181"/>
      </w:pPr>
      <w:rPr>
        <w:rFonts w:hint="default"/>
        <w:lang w:val="ru-RU" w:eastAsia="en-US" w:bidi="ar-SA"/>
      </w:rPr>
    </w:lvl>
  </w:abstractNum>
  <w:abstractNum w:abstractNumId="6">
    <w:nsid w:val="3A5D37A6"/>
    <w:multiLevelType w:val="hybridMultilevel"/>
    <w:tmpl w:val="4266AF1C"/>
    <w:lvl w:ilvl="0" w:tplc="72C0C204">
      <w:start w:val="1"/>
      <w:numFmt w:val="decimal"/>
      <w:lvlText w:val="%1."/>
      <w:lvlJc w:val="left"/>
      <w:pPr>
        <w:ind w:left="9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42FCA">
      <w:numFmt w:val="bullet"/>
      <w:lvlText w:val="•"/>
      <w:lvlJc w:val="left"/>
      <w:pPr>
        <w:ind w:left="1954" w:hanging="348"/>
      </w:pPr>
      <w:rPr>
        <w:rFonts w:hint="default"/>
        <w:lang w:val="ru-RU" w:eastAsia="en-US" w:bidi="ar-SA"/>
      </w:rPr>
    </w:lvl>
    <w:lvl w:ilvl="2" w:tplc="B85AD1C2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AB2653D0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4" w:tplc="E8E095C4">
      <w:numFmt w:val="bullet"/>
      <w:lvlText w:val="•"/>
      <w:lvlJc w:val="left"/>
      <w:pPr>
        <w:ind w:left="4879" w:hanging="348"/>
      </w:pPr>
      <w:rPr>
        <w:rFonts w:hint="default"/>
        <w:lang w:val="ru-RU" w:eastAsia="en-US" w:bidi="ar-SA"/>
      </w:rPr>
    </w:lvl>
    <w:lvl w:ilvl="5" w:tplc="2FDEB3B8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6" w:tplc="44ACD8D6">
      <w:numFmt w:val="bullet"/>
      <w:lvlText w:val="•"/>
      <w:lvlJc w:val="left"/>
      <w:pPr>
        <w:ind w:left="6828" w:hanging="348"/>
      </w:pPr>
      <w:rPr>
        <w:rFonts w:hint="default"/>
        <w:lang w:val="ru-RU" w:eastAsia="en-US" w:bidi="ar-SA"/>
      </w:rPr>
    </w:lvl>
    <w:lvl w:ilvl="7" w:tplc="3B745DE0">
      <w:numFmt w:val="bullet"/>
      <w:lvlText w:val="•"/>
      <w:lvlJc w:val="left"/>
      <w:pPr>
        <w:ind w:left="7803" w:hanging="348"/>
      </w:pPr>
      <w:rPr>
        <w:rFonts w:hint="default"/>
        <w:lang w:val="ru-RU" w:eastAsia="en-US" w:bidi="ar-SA"/>
      </w:rPr>
    </w:lvl>
    <w:lvl w:ilvl="8" w:tplc="C76E4EBA">
      <w:numFmt w:val="bullet"/>
      <w:lvlText w:val="•"/>
      <w:lvlJc w:val="left"/>
      <w:pPr>
        <w:ind w:left="8778" w:hanging="348"/>
      </w:pPr>
      <w:rPr>
        <w:rFonts w:hint="default"/>
        <w:lang w:val="ru-RU" w:eastAsia="en-US" w:bidi="ar-SA"/>
      </w:rPr>
    </w:lvl>
  </w:abstractNum>
  <w:abstractNum w:abstractNumId="7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3CDE"/>
    <w:multiLevelType w:val="hybridMultilevel"/>
    <w:tmpl w:val="C30E6DF8"/>
    <w:lvl w:ilvl="0" w:tplc="652EF14C">
      <w:start w:val="1"/>
      <w:numFmt w:val="decimal"/>
      <w:lvlText w:val="%1."/>
      <w:lvlJc w:val="left"/>
      <w:pPr>
        <w:ind w:left="4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F88874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742A09A4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41941B1A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4" w:tplc="13D6453A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5" w:tplc="12F46682"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6" w:tplc="2200CB2E"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7" w:tplc="53A2D57E">
      <w:numFmt w:val="bullet"/>
      <w:lvlText w:val="•"/>
      <w:lvlJc w:val="left"/>
      <w:pPr>
        <w:ind w:left="7641" w:hanging="181"/>
      </w:pPr>
      <w:rPr>
        <w:rFonts w:hint="default"/>
        <w:lang w:val="ru-RU" w:eastAsia="en-US" w:bidi="ar-SA"/>
      </w:rPr>
    </w:lvl>
    <w:lvl w:ilvl="8" w:tplc="E6747B82">
      <w:numFmt w:val="bullet"/>
      <w:lvlText w:val="•"/>
      <w:lvlJc w:val="left"/>
      <w:pPr>
        <w:ind w:left="8670" w:hanging="181"/>
      </w:pPr>
      <w:rPr>
        <w:rFonts w:hint="default"/>
        <w:lang w:val="ru-RU" w:eastAsia="en-US" w:bidi="ar-SA"/>
      </w:rPr>
    </w:lvl>
  </w:abstractNum>
  <w:abstractNum w:abstractNumId="9">
    <w:nsid w:val="4DB5691D"/>
    <w:multiLevelType w:val="multilevel"/>
    <w:tmpl w:val="AEC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10179"/>
    <w:multiLevelType w:val="hybridMultilevel"/>
    <w:tmpl w:val="3272A9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14E7B"/>
    <w:multiLevelType w:val="hybridMultilevel"/>
    <w:tmpl w:val="1F30B928"/>
    <w:lvl w:ilvl="0" w:tplc="ADDC4970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E09E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70002F5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ACC0F362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898E8C6A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67B2B1F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A16EA304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64C8E43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46768994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2">
    <w:nsid w:val="57BC056A"/>
    <w:multiLevelType w:val="hybridMultilevel"/>
    <w:tmpl w:val="CD943426"/>
    <w:lvl w:ilvl="0" w:tplc="E2F425C2">
      <w:start w:val="5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FD0031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2" w:tplc="5B5AE870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9CB667AA">
      <w:numFmt w:val="bullet"/>
      <w:lvlText w:val="•"/>
      <w:lvlJc w:val="left"/>
      <w:pPr>
        <w:ind w:left="3274" w:hanging="181"/>
      </w:pPr>
      <w:rPr>
        <w:rFonts w:hint="default"/>
        <w:lang w:val="ru-RU" w:eastAsia="en-US" w:bidi="ar-SA"/>
      </w:rPr>
    </w:lvl>
    <w:lvl w:ilvl="4" w:tplc="67BAD330"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5" w:tplc="7350511C">
      <w:numFmt w:val="bullet"/>
      <w:lvlText w:val="•"/>
      <w:lvlJc w:val="left"/>
      <w:pPr>
        <w:ind w:left="5332" w:hanging="181"/>
      </w:pPr>
      <w:rPr>
        <w:rFonts w:hint="default"/>
        <w:lang w:val="ru-RU" w:eastAsia="en-US" w:bidi="ar-SA"/>
      </w:rPr>
    </w:lvl>
    <w:lvl w:ilvl="6" w:tplc="F55C89C6">
      <w:numFmt w:val="bullet"/>
      <w:lvlText w:val="•"/>
      <w:lvlJc w:val="left"/>
      <w:pPr>
        <w:ind w:left="6360" w:hanging="181"/>
      </w:pPr>
      <w:rPr>
        <w:rFonts w:hint="default"/>
        <w:lang w:val="ru-RU" w:eastAsia="en-US" w:bidi="ar-SA"/>
      </w:rPr>
    </w:lvl>
    <w:lvl w:ilvl="7" w:tplc="F2C8A878">
      <w:numFmt w:val="bullet"/>
      <w:lvlText w:val="•"/>
      <w:lvlJc w:val="left"/>
      <w:pPr>
        <w:ind w:left="7389" w:hanging="181"/>
      </w:pPr>
      <w:rPr>
        <w:rFonts w:hint="default"/>
        <w:lang w:val="ru-RU" w:eastAsia="en-US" w:bidi="ar-SA"/>
      </w:rPr>
    </w:lvl>
    <w:lvl w:ilvl="8" w:tplc="7D28D9F4">
      <w:numFmt w:val="bullet"/>
      <w:lvlText w:val="•"/>
      <w:lvlJc w:val="left"/>
      <w:pPr>
        <w:ind w:left="8418" w:hanging="181"/>
      </w:pPr>
      <w:rPr>
        <w:rFonts w:hint="default"/>
        <w:lang w:val="ru-RU" w:eastAsia="en-US" w:bidi="ar-SA"/>
      </w:rPr>
    </w:lvl>
  </w:abstractNum>
  <w:abstractNum w:abstractNumId="13">
    <w:nsid w:val="5C2E145E"/>
    <w:multiLevelType w:val="hybridMultilevel"/>
    <w:tmpl w:val="3A402032"/>
    <w:lvl w:ilvl="0" w:tplc="5E50AF84">
      <w:start w:val="1"/>
      <w:numFmt w:val="decimal"/>
      <w:lvlText w:val="%1."/>
      <w:lvlJc w:val="left"/>
      <w:pPr>
        <w:ind w:left="8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2BAE2">
      <w:numFmt w:val="bullet"/>
      <w:lvlText w:val="•"/>
      <w:lvlJc w:val="left"/>
      <w:pPr>
        <w:ind w:left="1846" w:hanging="300"/>
      </w:pPr>
      <w:rPr>
        <w:rFonts w:hint="default"/>
        <w:lang w:val="ru-RU" w:eastAsia="en-US" w:bidi="ar-SA"/>
      </w:rPr>
    </w:lvl>
    <w:lvl w:ilvl="2" w:tplc="016E2A1A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AEA6ABCE">
      <w:numFmt w:val="bullet"/>
      <w:lvlText w:val="•"/>
      <w:lvlJc w:val="left"/>
      <w:pPr>
        <w:ind w:left="3820" w:hanging="300"/>
      </w:pPr>
      <w:rPr>
        <w:rFonts w:hint="default"/>
        <w:lang w:val="ru-RU" w:eastAsia="en-US" w:bidi="ar-SA"/>
      </w:rPr>
    </w:lvl>
    <w:lvl w:ilvl="4" w:tplc="90544A1C">
      <w:numFmt w:val="bullet"/>
      <w:lvlText w:val="•"/>
      <w:lvlJc w:val="left"/>
      <w:pPr>
        <w:ind w:left="4807" w:hanging="300"/>
      </w:pPr>
      <w:rPr>
        <w:rFonts w:hint="default"/>
        <w:lang w:val="ru-RU" w:eastAsia="en-US" w:bidi="ar-SA"/>
      </w:rPr>
    </w:lvl>
    <w:lvl w:ilvl="5" w:tplc="77D478A6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0B6C866A">
      <w:numFmt w:val="bullet"/>
      <w:lvlText w:val="•"/>
      <w:lvlJc w:val="left"/>
      <w:pPr>
        <w:ind w:left="6780" w:hanging="300"/>
      </w:pPr>
      <w:rPr>
        <w:rFonts w:hint="default"/>
        <w:lang w:val="ru-RU" w:eastAsia="en-US" w:bidi="ar-SA"/>
      </w:rPr>
    </w:lvl>
    <w:lvl w:ilvl="7" w:tplc="281C33A0">
      <w:numFmt w:val="bullet"/>
      <w:lvlText w:val="•"/>
      <w:lvlJc w:val="left"/>
      <w:pPr>
        <w:ind w:left="7767" w:hanging="300"/>
      </w:pPr>
      <w:rPr>
        <w:rFonts w:hint="default"/>
        <w:lang w:val="ru-RU" w:eastAsia="en-US" w:bidi="ar-SA"/>
      </w:rPr>
    </w:lvl>
    <w:lvl w:ilvl="8" w:tplc="E180AFFE">
      <w:numFmt w:val="bullet"/>
      <w:lvlText w:val="•"/>
      <w:lvlJc w:val="left"/>
      <w:pPr>
        <w:ind w:left="8754" w:hanging="300"/>
      </w:pPr>
      <w:rPr>
        <w:rFonts w:hint="default"/>
        <w:lang w:val="ru-RU" w:eastAsia="en-US" w:bidi="ar-SA"/>
      </w:rPr>
    </w:lvl>
  </w:abstractNum>
  <w:abstractNum w:abstractNumId="14">
    <w:nsid w:val="610A13D2"/>
    <w:multiLevelType w:val="multilevel"/>
    <w:tmpl w:val="39F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B672B"/>
    <w:multiLevelType w:val="hybridMultilevel"/>
    <w:tmpl w:val="9F749396"/>
    <w:lvl w:ilvl="0" w:tplc="A984D3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62041"/>
    <w:multiLevelType w:val="hybridMultilevel"/>
    <w:tmpl w:val="2D86FA40"/>
    <w:lvl w:ilvl="0" w:tplc="A984D3A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7B1A"/>
    <w:rsid w:val="00035514"/>
    <w:rsid w:val="002344A6"/>
    <w:rsid w:val="00273E65"/>
    <w:rsid w:val="00295E26"/>
    <w:rsid w:val="002976A7"/>
    <w:rsid w:val="00315E1E"/>
    <w:rsid w:val="00357B1A"/>
    <w:rsid w:val="0037509A"/>
    <w:rsid w:val="00392DB0"/>
    <w:rsid w:val="003B52C4"/>
    <w:rsid w:val="004E285A"/>
    <w:rsid w:val="0050051F"/>
    <w:rsid w:val="0051582F"/>
    <w:rsid w:val="00551D9D"/>
    <w:rsid w:val="00556B3E"/>
    <w:rsid w:val="005D6D25"/>
    <w:rsid w:val="005F6EB0"/>
    <w:rsid w:val="00603707"/>
    <w:rsid w:val="00606993"/>
    <w:rsid w:val="00747174"/>
    <w:rsid w:val="00761FC5"/>
    <w:rsid w:val="007B5D1E"/>
    <w:rsid w:val="007D1E68"/>
    <w:rsid w:val="007E0EAA"/>
    <w:rsid w:val="00800492"/>
    <w:rsid w:val="009000F0"/>
    <w:rsid w:val="009269F3"/>
    <w:rsid w:val="00940E56"/>
    <w:rsid w:val="009D54F4"/>
    <w:rsid w:val="009F659F"/>
    <w:rsid w:val="00AA4790"/>
    <w:rsid w:val="00AD0B28"/>
    <w:rsid w:val="00B015D5"/>
    <w:rsid w:val="00BC5676"/>
    <w:rsid w:val="00BD4239"/>
    <w:rsid w:val="00C57311"/>
    <w:rsid w:val="00C73589"/>
    <w:rsid w:val="00D96F3A"/>
    <w:rsid w:val="00E36778"/>
    <w:rsid w:val="00E63097"/>
    <w:rsid w:val="00EC38BF"/>
    <w:rsid w:val="00EF0A45"/>
    <w:rsid w:val="00F55E56"/>
    <w:rsid w:val="00FA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28"/>
  </w:style>
  <w:style w:type="paragraph" w:styleId="1">
    <w:name w:val="heading 1"/>
    <w:basedOn w:val="a"/>
    <w:next w:val="a"/>
    <w:link w:val="10"/>
    <w:uiPriority w:val="9"/>
    <w:qFormat/>
    <w:rsid w:val="00515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3B52C4"/>
    <w:pPr>
      <w:widowControl w:val="0"/>
      <w:autoSpaceDE w:val="0"/>
      <w:autoSpaceDN w:val="0"/>
      <w:spacing w:before="2" w:after="0" w:line="274" w:lineRule="exact"/>
      <w:ind w:left="25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9000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3B52C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B52C4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B52C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58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1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2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3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as-extreme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kssovushka.ru/zhurnal/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21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2021-08-10T03:30:00Z</dcterms:created>
  <dcterms:modified xsi:type="dcterms:W3CDTF">2022-09-12T11:15:00Z</dcterms:modified>
</cp:coreProperties>
</file>