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12" w:type="dxa"/>
        <w:tblLook w:val="01E0" w:firstRow="1" w:lastRow="1" w:firstColumn="1" w:lastColumn="1" w:noHBand="0" w:noVBand="0"/>
      </w:tblPr>
      <w:tblGrid>
        <w:gridCol w:w="2520"/>
        <w:gridCol w:w="7380"/>
      </w:tblGrid>
      <w:tr w:rsidR="007B2405" w:rsidRPr="0082568E" w:rsidTr="00697F4C">
        <w:tc>
          <w:tcPr>
            <w:tcW w:w="2520" w:type="dxa"/>
          </w:tcPr>
          <w:p w:rsidR="007B2405" w:rsidRPr="0082568E" w:rsidRDefault="007B2405" w:rsidP="00697F4C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7380" w:type="dxa"/>
          </w:tcPr>
          <w:p w:rsidR="007B2405" w:rsidRPr="0082568E" w:rsidRDefault="007B2405" w:rsidP="00697F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</w:tr>
      <w:tr w:rsidR="007B2405" w:rsidRPr="0082568E" w:rsidTr="00697F4C">
        <w:tc>
          <w:tcPr>
            <w:tcW w:w="2520" w:type="dxa"/>
          </w:tcPr>
          <w:p w:rsidR="007B2405" w:rsidRPr="0082568E" w:rsidRDefault="007B2405" w:rsidP="0069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380" w:type="dxa"/>
          </w:tcPr>
          <w:p w:rsidR="007B2405" w:rsidRPr="00204B30" w:rsidRDefault="007B2405" w:rsidP="00697F4C">
            <w:pPr>
              <w:numPr>
                <w:ilvl w:val="0"/>
                <w:numId w:val="2"/>
              </w:numPr>
              <w:suppressAutoHyphens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7B2405" w:rsidRPr="0082568E" w:rsidTr="00697F4C">
        <w:tc>
          <w:tcPr>
            <w:tcW w:w="2520" w:type="dxa"/>
          </w:tcPr>
          <w:p w:rsidR="007B2405" w:rsidRPr="0082568E" w:rsidRDefault="007B2405" w:rsidP="00697F4C">
            <w:pPr>
              <w:jc w:val="both"/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Рабочая программа</w:t>
            </w:r>
            <w:r w:rsidRPr="0082568E">
              <w:rPr>
                <w:b/>
                <w:sz w:val="24"/>
                <w:szCs w:val="24"/>
              </w:rPr>
              <w:t xml:space="preserve"> </w:t>
            </w:r>
            <w:r w:rsidRPr="0082568E">
              <w:rPr>
                <w:sz w:val="24"/>
                <w:szCs w:val="24"/>
              </w:rPr>
              <w:t xml:space="preserve">составлена на основе: </w:t>
            </w:r>
          </w:p>
          <w:p w:rsidR="007B2405" w:rsidRPr="0082568E" w:rsidRDefault="007B2405" w:rsidP="00697F4C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7B2405" w:rsidRPr="00510EE5" w:rsidRDefault="007B2405" w:rsidP="00697F4C">
            <w:pPr>
              <w:numPr>
                <w:ilvl w:val="0"/>
                <w:numId w:val="2"/>
              </w:numPr>
              <w:suppressAutoHyphens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510EE5">
              <w:rPr>
                <w:sz w:val="24"/>
                <w:szCs w:val="24"/>
              </w:rPr>
              <w:t>Федерального закона Российской Федерации от 29 декабря 2012 г. № 279-ФЗ «Об образовании в Российской Федерации»</w:t>
            </w:r>
          </w:p>
          <w:p w:rsidR="007B2405" w:rsidRPr="00510EE5" w:rsidRDefault="007B2405" w:rsidP="00697F4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510EE5">
              <w:rPr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      </w:r>
          </w:p>
          <w:p w:rsidR="007B2405" w:rsidRPr="00510EE5" w:rsidRDefault="007B2405" w:rsidP="00697F4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510EE5">
              <w:rPr>
                <w:sz w:val="24"/>
                <w:szCs w:val="24"/>
              </w:rPr>
              <w:t xml:space="preserve">Примерной основной образовательной программы основного общего образования, </w:t>
            </w:r>
            <w:proofErr w:type="gramStart"/>
            <w:r w:rsidRPr="00510EE5">
              <w:rPr>
                <w:sz w:val="24"/>
                <w:szCs w:val="24"/>
              </w:rPr>
              <w:t>одобренная</w:t>
            </w:r>
            <w:proofErr w:type="gramEnd"/>
            <w:r w:rsidRPr="00510EE5">
              <w:rPr>
                <w:sz w:val="24"/>
                <w:szCs w:val="24"/>
              </w:rPr>
              <w:t xml:space="preserve"> Федеральным учебно-методическим объединением по общему образованию 8 апреля 2015г. протокол №1/15;</w:t>
            </w:r>
          </w:p>
          <w:p w:rsidR="007B2405" w:rsidRPr="00510EE5" w:rsidRDefault="007B2405" w:rsidP="00697F4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 w:rsidRPr="00510EE5">
              <w:rPr>
                <w:sz w:val="24"/>
                <w:szCs w:val="24"/>
              </w:rPr>
              <w:t>Учебного плана МКОУ Удмурт-</w:t>
            </w:r>
            <w:proofErr w:type="spellStart"/>
            <w:r w:rsidRPr="00510EE5">
              <w:rPr>
                <w:sz w:val="24"/>
                <w:szCs w:val="24"/>
              </w:rPr>
              <w:t>Тоймобашской</w:t>
            </w:r>
            <w:proofErr w:type="spellEnd"/>
            <w:r w:rsidRPr="00510EE5">
              <w:rPr>
                <w:sz w:val="24"/>
                <w:szCs w:val="24"/>
              </w:rPr>
              <w:t xml:space="preserve"> СОШ на 2018-2019 учебный год</w:t>
            </w:r>
          </w:p>
          <w:p w:rsidR="007B2405" w:rsidRPr="00510EE5" w:rsidRDefault="007B2405" w:rsidP="00697F4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 </w:t>
            </w:r>
            <w:r w:rsidRPr="00510EE5">
              <w:rPr>
                <w:sz w:val="24"/>
                <w:szCs w:val="24"/>
              </w:rPr>
              <w:t>Приказ Министерства образования и науки РФ от 31.12.2015 года № 1577 «О внесении изменений в Федеральный образовательный стандарт ООО, утвержденного приказом МО и Н РФ от17.12.2010 г. № 1897.</w:t>
            </w:r>
          </w:p>
          <w:p w:rsidR="007B2405" w:rsidRPr="00510EE5" w:rsidRDefault="007B2405" w:rsidP="00697F4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510EE5">
              <w:rPr>
                <w:sz w:val="24"/>
                <w:szCs w:val="24"/>
              </w:rPr>
              <w:t>Положения о рабочей программе МКОУ Удмурт-</w:t>
            </w:r>
            <w:proofErr w:type="spellStart"/>
            <w:r w:rsidRPr="00510EE5">
              <w:rPr>
                <w:sz w:val="24"/>
                <w:szCs w:val="24"/>
              </w:rPr>
              <w:t>Тоймобашской</w:t>
            </w:r>
            <w:proofErr w:type="spellEnd"/>
            <w:r w:rsidRPr="00510EE5">
              <w:rPr>
                <w:sz w:val="24"/>
                <w:szCs w:val="24"/>
              </w:rPr>
              <w:t xml:space="preserve"> СОШ</w:t>
            </w:r>
          </w:p>
          <w:p w:rsidR="007B2405" w:rsidRPr="00510EE5" w:rsidRDefault="007B2405" w:rsidP="00697F4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sz w:val="24"/>
                <w:szCs w:val="24"/>
              </w:rPr>
            </w:pPr>
            <w:r w:rsidRPr="00510EE5">
              <w:rPr>
                <w:sz w:val="24"/>
                <w:szCs w:val="24"/>
              </w:rPr>
              <w:t>Основной образовательной программы основного общего образования (приказ от 29.08.2014 №02-117);</w:t>
            </w:r>
          </w:p>
          <w:p w:rsidR="007B2405" w:rsidRPr="0082568E" w:rsidRDefault="007B2405" w:rsidP="00697F4C">
            <w:pPr>
              <w:suppressAutoHyphens/>
              <w:ind w:left="720"/>
              <w:rPr>
                <w:sz w:val="24"/>
                <w:szCs w:val="24"/>
              </w:rPr>
            </w:pPr>
          </w:p>
        </w:tc>
      </w:tr>
      <w:tr w:rsidR="007B2405" w:rsidRPr="0082568E" w:rsidTr="00697F4C">
        <w:tc>
          <w:tcPr>
            <w:tcW w:w="2520" w:type="dxa"/>
          </w:tcPr>
          <w:p w:rsidR="007B2405" w:rsidRPr="0082568E" w:rsidRDefault="007B2405" w:rsidP="00697F4C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УМК</w:t>
            </w:r>
          </w:p>
        </w:tc>
        <w:tc>
          <w:tcPr>
            <w:tcW w:w="7380" w:type="dxa"/>
          </w:tcPr>
          <w:p w:rsidR="007B2405" w:rsidRPr="006E0D06" w:rsidRDefault="007B2405" w:rsidP="00697F4C">
            <w:pPr>
              <w:numPr>
                <w:ilvl w:val="0"/>
                <w:numId w:val="4"/>
              </w:numPr>
              <w:spacing w:after="150"/>
              <w:ind w:left="0"/>
              <w:rPr>
                <w:color w:val="000000"/>
                <w:sz w:val="24"/>
                <w:szCs w:val="24"/>
              </w:rPr>
            </w:pPr>
            <w:r w:rsidRPr="00303302">
              <w:rPr>
                <w:bCs/>
                <w:color w:val="000000"/>
                <w:kern w:val="24"/>
                <w:sz w:val="24"/>
                <w:szCs w:val="24"/>
              </w:rPr>
              <w:t>Преподавание ведётся по учебнику</w:t>
            </w:r>
            <w:r w:rsidRPr="00303302">
              <w:rPr>
                <w:sz w:val="24"/>
                <w:szCs w:val="24"/>
              </w:rPr>
              <w:t xml:space="preserve">: </w:t>
            </w:r>
            <w:proofErr w:type="spellStart"/>
            <w:r w:rsidRPr="002958D5">
              <w:rPr>
                <w:iCs/>
                <w:color w:val="000000"/>
                <w:sz w:val="24"/>
                <w:szCs w:val="24"/>
              </w:rPr>
              <w:t>Атанасян</w:t>
            </w:r>
            <w:proofErr w:type="spellEnd"/>
            <w:r w:rsidRPr="006E0D06">
              <w:rPr>
                <w:i/>
                <w:iCs/>
                <w:color w:val="000000"/>
                <w:sz w:val="24"/>
                <w:szCs w:val="24"/>
              </w:rPr>
              <w:t xml:space="preserve"> Л. С. </w:t>
            </w:r>
            <w:r w:rsidRPr="006E0D06">
              <w:rPr>
                <w:color w:val="000000"/>
                <w:sz w:val="24"/>
                <w:szCs w:val="24"/>
              </w:rPr>
              <w:t xml:space="preserve">Геометрия. 7-9 </w:t>
            </w:r>
            <w:proofErr w:type="spellStart"/>
            <w:r w:rsidRPr="006E0D06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6E0D06">
              <w:rPr>
                <w:color w:val="000000"/>
                <w:sz w:val="24"/>
                <w:szCs w:val="24"/>
              </w:rPr>
              <w:t xml:space="preserve">.: учебник </w:t>
            </w:r>
            <w:r>
              <w:rPr>
                <w:color w:val="000000"/>
                <w:sz w:val="24"/>
                <w:szCs w:val="24"/>
              </w:rPr>
              <w:t>для общеобразовательных организаций</w:t>
            </w:r>
            <w:r w:rsidRPr="006E0D06">
              <w:rPr>
                <w:color w:val="000000"/>
                <w:sz w:val="24"/>
                <w:szCs w:val="24"/>
              </w:rPr>
              <w:t xml:space="preserve">/ Л.С. </w:t>
            </w:r>
            <w:proofErr w:type="spellStart"/>
            <w:r w:rsidRPr="006E0D06"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 w:rsidRPr="006E0D06">
              <w:rPr>
                <w:color w:val="000000"/>
                <w:sz w:val="24"/>
                <w:szCs w:val="24"/>
              </w:rPr>
              <w:t>, В.Ф. Бутузов, С. Б. Кадомцев и д</w:t>
            </w:r>
            <w:r>
              <w:rPr>
                <w:color w:val="000000"/>
                <w:sz w:val="24"/>
                <w:szCs w:val="24"/>
              </w:rPr>
              <w:t>р. – М.: Просвещение, 2017</w:t>
            </w:r>
            <w:r w:rsidRPr="006E0D0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- 383 с.</w:t>
            </w:r>
          </w:p>
          <w:p w:rsidR="007B2405" w:rsidRPr="00366197" w:rsidRDefault="007B2405" w:rsidP="00697F4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7B2405" w:rsidRPr="0082568E" w:rsidTr="00697F4C">
        <w:tc>
          <w:tcPr>
            <w:tcW w:w="2520" w:type="dxa"/>
          </w:tcPr>
          <w:p w:rsidR="007B2405" w:rsidRPr="0082568E" w:rsidRDefault="007B2405" w:rsidP="00697F4C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380" w:type="dxa"/>
          </w:tcPr>
          <w:p w:rsidR="007B2405" w:rsidRPr="0082568E" w:rsidRDefault="007B2405" w:rsidP="0069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68 часов (2 часа</w:t>
            </w:r>
            <w:r w:rsidRPr="0082568E">
              <w:rPr>
                <w:sz w:val="24"/>
                <w:szCs w:val="24"/>
              </w:rPr>
              <w:t xml:space="preserve"> в неделю)</w:t>
            </w:r>
          </w:p>
        </w:tc>
      </w:tr>
      <w:tr w:rsidR="007B2405" w:rsidRPr="0082568E" w:rsidTr="00697F4C">
        <w:tc>
          <w:tcPr>
            <w:tcW w:w="2520" w:type="dxa"/>
          </w:tcPr>
          <w:p w:rsidR="007B2405" w:rsidRPr="0082568E" w:rsidRDefault="007B2405" w:rsidP="00697F4C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Составители</w:t>
            </w:r>
          </w:p>
        </w:tc>
        <w:tc>
          <w:tcPr>
            <w:tcW w:w="7380" w:type="dxa"/>
          </w:tcPr>
          <w:p w:rsidR="007B2405" w:rsidRPr="0082568E" w:rsidRDefault="007B2405" w:rsidP="0069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B2405" w:rsidRPr="0082568E" w:rsidTr="00697F4C">
        <w:tc>
          <w:tcPr>
            <w:tcW w:w="2520" w:type="dxa"/>
          </w:tcPr>
          <w:p w:rsidR="007B2405" w:rsidRPr="0082568E" w:rsidRDefault="007B2405" w:rsidP="00697F4C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Цель учебного предмета</w:t>
            </w:r>
          </w:p>
        </w:tc>
        <w:tc>
          <w:tcPr>
            <w:tcW w:w="7380" w:type="dxa"/>
          </w:tcPr>
          <w:p w:rsidR="007B2405" w:rsidRPr="006E0D06" w:rsidRDefault="007B2405" w:rsidP="00697F4C">
            <w:pPr>
              <w:numPr>
                <w:ilvl w:val="0"/>
                <w:numId w:val="3"/>
              </w:numPr>
              <w:spacing w:after="150"/>
              <w:ind w:left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1.О</w:t>
            </w:r>
            <w:r w:rsidRPr="00F908FA">
              <w:rPr>
                <w:iCs/>
                <w:color w:val="000000"/>
                <w:sz w:val="24"/>
                <w:szCs w:val="24"/>
              </w:rPr>
              <w:t>владение</w:t>
            </w:r>
            <w:r w:rsidRPr="00F908FA">
              <w:rPr>
                <w:color w:val="000000"/>
                <w:sz w:val="24"/>
                <w:szCs w:val="24"/>
              </w:rPr>
              <w:t> </w:t>
            </w:r>
            <w:r w:rsidRPr="006E0D06">
              <w:rPr>
                <w:color w:val="000000"/>
                <w:sz w:val="24"/>
                <w:szCs w:val="24"/>
              </w:rPr>
              <w:t>системой геометрических знаний и умений, необходимых для применения в практической деятельности, изучения смежных дисциплин,   продолжения образования;</w:t>
            </w:r>
          </w:p>
          <w:p w:rsidR="007B2405" w:rsidRPr="006E0D06" w:rsidRDefault="007B2405" w:rsidP="00697F4C">
            <w:pPr>
              <w:numPr>
                <w:ilvl w:val="0"/>
                <w:numId w:val="3"/>
              </w:numPr>
              <w:spacing w:after="150"/>
              <w:ind w:left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2. И</w:t>
            </w:r>
            <w:r w:rsidRPr="00F908FA">
              <w:rPr>
                <w:iCs/>
                <w:color w:val="000000"/>
                <w:sz w:val="24"/>
                <w:szCs w:val="24"/>
              </w:rPr>
              <w:t>нтеллектуальное развитие</w:t>
            </w:r>
            <w:r w:rsidRPr="006E0D06">
              <w:rPr>
                <w:i/>
                <w:iCs/>
                <w:color w:val="000000"/>
                <w:sz w:val="24"/>
                <w:szCs w:val="24"/>
              </w:rPr>
              <w:t>,</w:t>
            </w:r>
            <w:r w:rsidRPr="006E0D06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6E0D06">
              <w:rPr>
                <w:color w:val="000000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7B2405" w:rsidRDefault="007B2405" w:rsidP="002626D2">
            <w:pPr>
              <w:numPr>
                <w:ilvl w:val="0"/>
                <w:numId w:val="3"/>
              </w:numPr>
              <w:spacing w:after="150"/>
              <w:ind w:left="0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F908FA">
              <w:rPr>
                <w:iCs/>
                <w:color w:val="000000"/>
                <w:sz w:val="24"/>
                <w:szCs w:val="24"/>
              </w:rPr>
              <w:t>3.Формирование представлений</w:t>
            </w:r>
            <w:r w:rsidRPr="006E0D06">
              <w:rPr>
                <w:color w:val="000000"/>
                <w:sz w:val="24"/>
                <w:szCs w:val="24"/>
              </w:rPr>
              <w:t> об идеях и методах геометрии как универсального языка науки и техники, средства моделирования явлений и процессов;</w:t>
            </w:r>
          </w:p>
          <w:p w:rsidR="002626D2" w:rsidRPr="002626D2" w:rsidRDefault="002626D2" w:rsidP="002626D2">
            <w:pPr>
              <w:numPr>
                <w:ilvl w:val="0"/>
                <w:numId w:val="3"/>
              </w:numPr>
              <w:spacing w:after="15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7B2405" w:rsidRPr="0082568E" w:rsidTr="00697F4C">
        <w:tc>
          <w:tcPr>
            <w:tcW w:w="2520" w:type="dxa"/>
          </w:tcPr>
          <w:p w:rsidR="007B2405" w:rsidRPr="0082568E" w:rsidRDefault="007B2405" w:rsidP="00697F4C">
            <w:pPr>
              <w:rPr>
                <w:sz w:val="24"/>
                <w:szCs w:val="24"/>
              </w:rPr>
            </w:pPr>
            <w:r w:rsidRPr="0082568E">
              <w:rPr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7380" w:type="dxa"/>
          </w:tcPr>
          <w:p w:rsidR="00980C51" w:rsidRPr="000C6369" w:rsidRDefault="007B2405" w:rsidP="00697F4C">
            <w:pPr>
              <w:rPr>
                <w:color w:val="000000"/>
                <w:sz w:val="24"/>
                <w:szCs w:val="24"/>
              </w:rPr>
            </w:pPr>
            <w:r w:rsidRPr="000C6369">
              <w:rPr>
                <w:color w:val="000000"/>
                <w:sz w:val="24"/>
                <w:szCs w:val="24"/>
              </w:rPr>
              <w:t>1</w:t>
            </w:r>
            <w:r w:rsidR="00980C51" w:rsidRPr="000C6369">
              <w:rPr>
                <w:color w:val="000000"/>
                <w:sz w:val="24"/>
                <w:szCs w:val="24"/>
              </w:rPr>
              <w:t>Четырехугольники</w:t>
            </w:r>
          </w:p>
          <w:p w:rsidR="00980C51" w:rsidRPr="000C6369" w:rsidRDefault="007B2405" w:rsidP="00697F4C">
            <w:pPr>
              <w:rPr>
                <w:sz w:val="24"/>
                <w:szCs w:val="24"/>
              </w:rPr>
            </w:pPr>
            <w:r w:rsidRPr="000C6369">
              <w:rPr>
                <w:sz w:val="24"/>
                <w:szCs w:val="24"/>
              </w:rPr>
              <w:t>2.</w:t>
            </w:r>
            <w:r w:rsidR="00980C51" w:rsidRPr="000C6369">
              <w:rPr>
                <w:sz w:val="24"/>
                <w:szCs w:val="24"/>
              </w:rPr>
              <w:t>Площадь</w:t>
            </w:r>
          </w:p>
          <w:p w:rsidR="007B2405" w:rsidRPr="000C6369" w:rsidRDefault="00980C51" w:rsidP="00697F4C">
            <w:pPr>
              <w:rPr>
                <w:sz w:val="24"/>
                <w:szCs w:val="24"/>
              </w:rPr>
            </w:pPr>
            <w:r w:rsidRPr="000C6369">
              <w:rPr>
                <w:sz w:val="24"/>
                <w:szCs w:val="24"/>
              </w:rPr>
              <w:t xml:space="preserve"> </w:t>
            </w:r>
            <w:r w:rsidR="007B2405" w:rsidRPr="000C6369">
              <w:rPr>
                <w:sz w:val="24"/>
                <w:szCs w:val="24"/>
              </w:rPr>
              <w:t>3.</w:t>
            </w:r>
            <w:r w:rsidR="00404E92" w:rsidRPr="000C6369">
              <w:rPr>
                <w:sz w:val="24"/>
                <w:szCs w:val="24"/>
              </w:rPr>
              <w:t>Подобные треугольники</w:t>
            </w:r>
          </w:p>
          <w:p w:rsidR="007B2405" w:rsidRPr="000C6369" w:rsidRDefault="007B2405" w:rsidP="00697F4C">
            <w:pPr>
              <w:rPr>
                <w:sz w:val="24"/>
                <w:szCs w:val="24"/>
              </w:rPr>
            </w:pPr>
            <w:r w:rsidRPr="000C6369">
              <w:rPr>
                <w:sz w:val="24"/>
                <w:szCs w:val="24"/>
              </w:rPr>
              <w:lastRenderedPageBreak/>
              <w:t>4.</w:t>
            </w:r>
            <w:r w:rsidR="00404E92" w:rsidRPr="000C6369">
              <w:rPr>
                <w:sz w:val="24"/>
                <w:szCs w:val="24"/>
              </w:rPr>
              <w:t>Окружность</w:t>
            </w:r>
          </w:p>
          <w:p w:rsidR="007B2405" w:rsidRPr="00303302" w:rsidRDefault="007B2405" w:rsidP="00697F4C">
            <w:pPr>
              <w:rPr>
                <w:sz w:val="24"/>
                <w:szCs w:val="24"/>
              </w:rPr>
            </w:pPr>
            <w:r w:rsidRPr="000C6369">
              <w:rPr>
                <w:sz w:val="24"/>
                <w:szCs w:val="24"/>
              </w:rPr>
              <w:t>5. Повторение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B2405" w:rsidRPr="0082568E" w:rsidTr="00697F4C">
        <w:tc>
          <w:tcPr>
            <w:tcW w:w="2520" w:type="dxa"/>
          </w:tcPr>
          <w:p w:rsidR="007B2405" w:rsidRPr="0082568E" w:rsidRDefault="000C6369" w:rsidP="0069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Планируемые результаты освоения учебного предмета</w:t>
            </w:r>
          </w:p>
        </w:tc>
        <w:tc>
          <w:tcPr>
            <w:tcW w:w="7380" w:type="dxa"/>
          </w:tcPr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b/>
                <w:bCs/>
                <w:color w:val="383E44"/>
                <w:kern w:val="1"/>
                <w:sz w:val="24"/>
                <w:szCs w:val="24"/>
                <w:bdr w:val="none" w:sz="0" w:space="0" w:color="auto" w:frame="1"/>
              </w:rPr>
              <w:t xml:space="preserve">Личностные </w:t>
            </w:r>
            <w:r w:rsidRPr="00044D40">
              <w:rPr>
                <w:bCs/>
                <w:color w:val="383E44"/>
                <w:kern w:val="1"/>
                <w:sz w:val="24"/>
                <w:szCs w:val="24"/>
                <w:bdr w:val="none" w:sz="0" w:space="0" w:color="auto" w:frame="1"/>
              </w:rPr>
              <w:t>результаты освоения основной образовательной программы основного общего образования </w:t>
            </w:r>
            <w:r w:rsidRPr="00044D40">
              <w:rPr>
                <w:color w:val="383E44"/>
                <w:kern w:val="1"/>
                <w:sz w:val="24"/>
                <w:szCs w:val="24"/>
              </w:rPr>
              <w:t>должны отражать: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 xml:space="preserve">2) формирование ответственного отношения к учению, готовности и </w:t>
            </w:r>
            <w:proofErr w:type="gramStart"/>
            <w:r w:rsidRPr="00044D40">
              <w:rPr>
                <w:color w:val="383E44"/>
                <w:kern w:val="1"/>
                <w:sz w:val="24"/>
                <w:szCs w:val="24"/>
              </w:rPr>
              <w:t>способности</w:t>
            </w:r>
            <w:proofErr w:type="gramEnd"/>
            <w:r w:rsidRPr="00044D40">
              <w:rPr>
                <w:color w:val="383E44"/>
                <w:kern w:val="1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proofErr w:type="gramStart"/>
            <w:r w:rsidRPr="00044D40">
              <w:rPr>
                <w:color w:val="383E44"/>
                <w:kern w:val="1"/>
                <w:sz w:val="24"/>
                <w:szCs w:val="24"/>
              </w:rPr>
      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 xml:space="preserve"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</w:t>
            </w:r>
            <w:r w:rsidRPr="00044D40">
              <w:rPr>
                <w:color w:val="383E44"/>
                <w:kern w:val="1"/>
                <w:sz w:val="24"/>
                <w:szCs w:val="24"/>
              </w:rPr>
              <w:lastRenderedPageBreak/>
              <w:t>деятельности;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10. </w:t>
            </w:r>
            <w:proofErr w:type="spellStart"/>
            <w:r w:rsidRPr="00044D40">
              <w:rPr>
                <w:b/>
                <w:bCs/>
                <w:color w:val="383E44"/>
                <w:kern w:val="1"/>
                <w:sz w:val="24"/>
                <w:szCs w:val="24"/>
                <w:bdr w:val="none" w:sz="0" w:space="0" w:color="auto" w:frame="1"/>
              </w:rPr>
              <w:t>Метапредметные</w:t>
            </w:r>
            <w:proofErr w:type="spellEnd"/>
            <w:r w:rsidRPr="00044D40">
              <w:rPr>
                <w:b/>
                <w:bCs/>
                <w:color w:val="383E44"/>
                <w:kern w:val="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44D40">
              <w:rPr>
                <w:bCs/>
                <w:color w:val="383E44"/>
                <w:kern w:val="1"/>
                <w:sz w:val="24"/>
                <w:szCs w:val="24"/>
                <w:bdr w:val="none" w:sz="0" w:space="0" w:color="auto" w:frame="1"/>
              </w:rPr>
              <w:t>результаты освоения основной образовательной программы основного общего образования </w:t>
            </w:r>
            <w:r w:rsidRPr="00044D40">
              <w:rPr>
                <w:color w:val="383E44"/>
                <w:kern w:val="1"/>
                <w:sz w:val="24"/>
                <w:szCs w:val="24"/>
              </w:rPr>
              <w:t>должны отражать: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044D40">
              <w:rPr>
                <w:color w:val="383E44"/>
                <w:kern w:val="1"/>
                <w:sz w:val="24"/>
                <w:szCs w:val="24"/>
              </w:rPr>
              <w:t>логическое рассуждение</w:t>
            </w:r>
            <w:proofErr w:type="gramEnd"/>
            <w:r w:rsidRPr="00044D40">
              <w:rPr>
                <w:color w:val="383E44"/>
                <w:kern w:val="1"/>
                <w:sz w:val="24"/>
                <w:szCs w:val="24"/>
              </w:rPr>
              <w:t>, умозаключение (индуктивное, дедуктивное  и по аналогии) и делать выводы;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lastRenderedPageBreak/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8) смысловое чтение;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11) 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044D40">
              <w:rPr>
                <w:color w:val="383E44"/>
                <w:kern w:val="1"/>
                <w:sz w:val="24"/>
                <w:szCs w:val="24"/>
              </w:rPr>
              <w:t>Т–</w:t>
            </w:r>
            <w:proofErr w:type="gramEnd"/>
            <w:r w:rsidRPr="00044D40">
              <w:rPr>
                <w:color w:val="383E44"/>
                <w:kern w:val="1"/>
                <w:sz w:val="24"/>
                <w:szCs w:val="24"/>
              </w:rPr>
              <w:t xml:space="preserve"> компетенции);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color w:val="383E44"/>
                <w:kern w:val="1"/>
                <w:sz w:val="24"/>
                <w:szCs w:val="24"/>
              </w:rPr>
            </w:pPr>
            <w:r w:rsidRPr="00044D40">
              <w:rPr>
                <w:color w:val="383E44"/>
                <w:kern w:val="1"/>
                <w:sz w:val="24"/>
                <w:szCs w:val="24"/>
              </w:rPr>
      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b/>
                <w:kern w:val="1"/>
                <w:sz w:val="24"/>
                <w:szCs w:val="24"/>
              </w:rPr>
            </w:pPr>
            <w:r w:rsidRPr="00044D40">
              <w:rPr>
                <w:b/>
                <w:kern w:val="1"/>
                <w:sz w:val="24"/>
                <w:szCs w:val="24"/>
              </w:rPr>
              <w:t>Предметные результаты</w:t>
            </w:r>
          </w:p>
          <w:p w:rsidR="000C6369" w:rsidRPr="00044D40" w:rsidRDefault="000C6369" w:rsidP="000C6369">
            <w:pPr>
              <w:spacing w:after="339"/>
              <w:rPr>
                <w:color w:val="000000"/>
                <w:spacing w:val="3"/>
                <w:sz w:val="24"/>
                <w:szCs w:val="24"/>
              </w:rPr>
            </w:pPr>
            <w:r w:rsidRPr="00044D40">
              <w:rPr>
                <w:color w:val="000000"/>
                <w:spacing w:val="3"/>
                <w:sz w:val="24"/>
                <w:szCs w:val="24"/>
              </w:rPr>
              <w:t>- развитие умений работать с учебным 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      </w:r>
          </w:p>
          <w:p w:rsidR="000C6369" w:rsidRPr="00044D40" w:rsidRDefault="000C6369" w:rsidP="000C6369">
            <w:pPr>
              <w:spacing w:after="339"/>
              <w:rPr>
                <w:color w:val="000000"/>
                <w:spacing w:val="3"/>
                <w:sz w:val="24"/>
                <w:szCs w:val="24"/>
              </w:rPr>
            </w:pPr>
            <w:r w:rsidRPr="00044D40">
              <w:rPr>
                <w:color w:val="000000"/>
                <w:spacing w:val="3"/>
                <w:sz w:val="24"/>
                <w:szCs w:val="24"/>
              </w:rPr>
              <w:t>-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      </w:r>
          </w:p>
          <w:p w:rsidR="000C6369" w:rsidRPr="00044D40" w:rsidRDefault="000C6369" w:rsidP="000C6369">
            <w:pPr>
              <w:spacing w:after="339"/>
              <w:rPr>
                <w:color w:val="000000"/>
                <w:spacing w:val="3"/>
                <w:sz w:val="24"/>
                <w:szCs w:val="24"/>
              </w:rPr>
            </w:pPr>
            <w:r w:rsidRPr="00044D40">
              <w:rPr>
                <w:color w:val="000000"/>
                <w:spacing w:val="3"/>
                <w:sz w:val="24"/>
                <w:szCs w:val="24"/>
              </w:rPr>
              <w:t>-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      </w:r>
          </w:p>
          <w:p w:rsidR="000C6369" w:rsidRPr="000C6369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rFonts w:eastAsia="Andale Sans UI"/>
                <w:color w:val="000000"/>
                <w:spacing w:val="3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color w:val="000000"/>
                <w:spacing w:val="3"/>
                <w:kern w:val="1"/>
                <w:sz w:val="24"/>
                <w:szCs w:val="24"/>
              </w:rPr>
              <w:t xml:space="preserve">-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</w:t>
            </w:r>
            <w:r w:rsidRPr="00044D40">
              <w:rPr>
                <w:rFonts w:eastAsia="Andale Sans UI"/>
                <w:color w:val="000000"/>
                <w:spacing w:val="3"/>
                <w:kern w:val="1"/>
                <w:sz w:val="24"/>
                <w:szCs w:val="24"/>
              </w:rPr>
              <w:lastRenderedPageBreak/>
              <w:t>прикидкой при практических расчетах.</w:t>
            </w:r>
          </w:p>
          <w:p w:rsidR="000C6369" w:rsidRPr="00044D40" w:rsidRDefault="000C6369" w:rsidP="000C6369">
            <w:pPr>
              <w:widowControl w:val="0"/>
              <w:shd w:val="clear" w:color="auto" w:fill="FFFFFF"/>
              <w:suppressAutoHyphens/>
              <w:spacing w:after="312"/>
              <w:textAlignment w:val="baseline"/>
              <w:rPr>
                <w:b/>
                <w:kern w:val="1"/>
                <w:sz w:val="24"/>
                <w:szCs w:val="24"/>
              </w:rPr>
            </w:pPr>
            <w:r w:rsidRPr="000C6369">
              <w:rPr>
                <w:rFonts w:eastAsia="Andale Sans UI"/>
                <w:b/>
                <w:color w:val="000000"/>
                <w:spacing w:val="3"/>
                <w:kern w:val="1"/>
                <w:sz w:val="24"/>
                <w:szCs w:val="24"/>
              </w:rPr>
              <w:t>Учащийся научится:</w:t>
            </w:r>
          </w:p>
          <w:p w:rsidR="000C6369" w:rsidRPr="00044D40" w:rsidRDefault="000C6369" w:rsidP="000C636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kern w:val="1"/>
                <w:sz w:val="24"/>
                <w:szCs w:val="24"/>
              </w:rPr>
              <w:t>Геометрические фигуры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Оперировать на базовом уровне понятиями геометрических фигур;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извлекать информацию о геометрических фигурах, представленную на чертежах в явном виде;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применять для решения задач геометрические факты, если условия их применения заданы в явной форме;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 xml:space="preserve">решать задачи на нахождение геометрических величин по образцам или алгоритмам. </w:t>
            </w:r>
          </w:p>
          <w:p w:rsidR="000C6369" w:rsidRPr="00044D40" w:rsidRDefault="000C6369" w:rsidP="000C6369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044D40">
              <w:rPr>
                <w:rFonts w:eastAsia="Calibri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kern w:val="1"/>
                <w:sz w:val="24"/>
                <w:szCs w:val="24"/>
              </w:rPr>
              <w:t>Измерения и вычисления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применять теорему Пифагора, базовые тригонометрические соотношения для вычисления длин, расстояний, площадей в простейших случаях.</w:t>
            </w:r>
          </w:p>
          <w:p w:rsidR="000C6369" w:rsidRPr="00044D40" w:rsidRDefault="000C6369" w:rsidP="000C6369">
            <w:pPr>
              <w:widowControl w:val="0"/>
              <w:tabs>
                <w:tab w:val="left" w:pos="1134"/>
              </w:tabs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kern w:val="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kern w:val="1"/>
                <w:sz w:val="24"/>
                <w:szCs w:val="24"/>
              </w:rPr>
              <w:t>Геометрические построения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Изображать типовые плоские фигуры и фигуры в пространстве от руки и с помощью инструментов.</w:t>
            </w:r>
          </w:p>
          <w:p w:rsidR="000C6369" w:rsidRPr="00044D40" w:rsidRDefault="000C6369" w:rsidP="000C6369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044D40">
              <w:rPr>
                <w:rFonts w:eastAsia="Calibri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выполнять простейшие построения на местности, необходимые в реальной жизни.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bCs/>
                <w:kern w:val="1"/>
                <w:sz w:val="24"/>
                <w:szCs w:val="24"/>
              </w:rPr>
              <w:t>История математики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понимать роль математики в развитии России.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bCs/>
                <w:kern w:val="1"/>
                <w:sz w:val="24"/>
                <w:szCs w:val="24"/>
              </w:rPr>
              <w:t xml:space="preserve">Методы математики 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8"/>
              </w:numPr>
              <w:tabs>
                <w:tab w:val="left" w:pos="34"/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 xml:space="preserve">Выбирать подходящий изученный метод для </w:t>
            </w:r>
            <w:proofErr w:type="gramStart"/>
            <w:r w:rsidRPr="00044D40">
              <w:rPr>
                <w:rFonts w:eastAsia="Andale Sans UI"/>
                <w:kern w:val="1"/>
                <w:sz w:val="24"/>
                <w:szCs w:val="24"/>
              </w:rPr>
              <w:t>решении</w:t>
            </w:r>
            <w:proofErr w:type="gramEnd"/>
            <w:r w:rsidRPr="00044D40">
              <w:rPr>
                <w:rFonts w:eastAsia="Andale Sans UI"/>
                <w:kern w:val="1"/>
                <w:sz w:val="24"/>
                <w:szCs w:val="24"/>
              </w:rPr>
              <w:t xml:space="preserve"> изученных типов математических задач;</w:t>
            </w:r>
          </w:p>
          <w:p w:rsidR="000C6369" w:rsidRPr="00044D40" w:rsidRDefault="000C6369" w:rsidP="000C6369">
            <w:pPr>
              <w:outlineLvl w:val="2"/>
              <w:rPr>
                <w:b/>
                <w:bCs/>
                <w:sz w:val="24"/>
                <w:szCs w:val="24"/>
              </w:rPr>
            </w:pPr>
          </w:p>
          <w:p w:rsidR="000C6369" w:rsidRPr="00044D40" w:rsidRDefault="000C6369" w:rsidP="000C6369">
            <w:pPr>
              <w:outlineLvl w:val="2"/>
              <w:rPr>
                <w:b/>
                <w:bCs/>
                <w:sz w:val="24"/>
                <w:szCs w:val="24"/>
              </w:rPr>
            </w:pPr>
            <w:r w:rsidRPr="000C6369">
              <w:rPr>
                <w:b/>
                <w:bCs/>
                <w:sz w:val="24"/>
                <w:szCs w:val="24"/>
              </w:rPr>
              <w:t xml:space="preserve">Учащийся </w:t>
            </w:r>
            <w:r w:rsidRPr="00044D40">
              <w:rPr>
                <w:b/>
                <w:bCs/>
                <w:sz w:val="24"/>
                <w:szCs w:val="24"/>
              </w:rPr>
              <w:t>получит возможность</w:t>
            </w:r>
            <w:r w:rsidRPr="000C6369">
              <w:rPr>
                <w:b/>
                <w:bCs/>
                <w:sz w:val="24"/>
                <w:szCs w:val="24"/>
              </w:rPr>
              <w:t>:</w:t>
            </w:r>
            <w:r w:rsidRPr="00044D40">
              <w:rPr>
                <w:b/>
                <w:bCs/>
                <w:sz w:val="24"/>
                <w:szCs w:val="24"/>
              </w:rPr>
              <w:t xml:space="preserve"> 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kern w:val="1"/>
                <w:sz w:val="24"/>
                <w:szCs w:val="24"/>
              </w:rPr>
              <w:t>Геометрические фигуры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 xml:space="preserve">Оперировать понятиями геометрических фигур; 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 xml:space="preserve">применять геометрические факты для решения задач, в том числе, предполагающих несколько шагов решения; 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 xml:space="preserve">формулировать в простейших случаях свойства и </w:t>
            </w:r>
            <w:r w:rsidRPr="00044D40">
              <w:rPr>
                <w:rFonts w:eastAsia="Calibri"/>
                <w:sz w:val="24"/>
                <w:szCs w:val="24"/>
              </w:rPr>
              <w:lastRenderedPageBreak/>
              <w:t>признаки фигур;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доказывать геометрические утверждения;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владеть стандартной классификацией плоских фигур (треугольников и четырёхугольников).</w:t>
            </w:r>
          </w:p>
          <w:p w:rsidR="000C6369" w:rsidRPr="00044D40" w:rsidRDefault="000C6369" w:rsidP="000C6369">
            <w:pPr>
              <w:widowControl w:val="0"/>
              <w:tabs>
                <w:tab w:val="left" w:pos="1134"/>
              </w:tabs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kern w:val="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0C6369">
              <w:rPr>
                <w:rFonts w:eastAsia="Calibri"/>
                <w:sz w:val="24"/>
                <w:szCs w:val="24"/>
              </w:rPr>
              <w:t>задач практического характера и задач из смежных дисциплин.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bCs/>
                <w:kern w:val="1"/>
                <w:sz w:val="24"/>
                <w:szCs w:val="24"/>
              </w:rPr>
              <w:t>Отношения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Оперировать понятиями: наклонная, проекция, подобие фигур, подобные фигуры, подобные треугольники;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применять теорему Фалеса и теорему о пропорциональных отрезках при решении задач;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характеризовать взаимное расположение прямой и окружности, двух окружностей.</w:t>
            </w:r>
          </w:p>
          <w:p w:rsidR="000C6369" w:rsidRPr="00044D40" w:rsidRDefault="000C6369" w:rsidP="000C6369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044D40">
              <w:rPr>
                <w:rFonts w:eastAsia="Calibri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использовать отношения для решения задач, возникающих в реальной жизни.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kern w:val="1"/>
                <w:sz w:val="24"/>
                <w:szCs w:val="24"/>
              </w:rPr>
              <w:t>Измерения и вычисления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 xml:space="preserve">Применять теорему Пифагора, формулы площади, объёма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</w:t>
            </w:r>
            <w:proofErr w:type="spellStart"/>
            <w:r w:rsidRPr="00044D40">
              <w:rPr>
                <w:rFonts w:eastAsia="Calibri"/>
                <w:sz w:val="24"/>
                <w:szCs w:val="24"/>
              </w:rPr>
              <w:t>объёмапроводить</w:t>
            </w:r>
            <w:proofErr w:type="spellEnd"/>
            <w:r w:rsidRPr="00044D40">
              <w:rPr>
                <w:rFonts w:eastAsia="Calibri"/>
                <w:sz w:val="24"/>
                <w:szCs w:val="24"/>
              </w:rPr>
              <w:t xml:space="preserve"> простые вычисления на объёмных телах;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 xml:space="preserve">формулировать задачи на вычисление длин, площадей и объёмов и решать их. </w:t>
            </w:r>
          </w:p>
          <w:p w:rsidR="000C6369" w:rsidRPr="00044D40" w:rsidRDefault="000C6369" w:rsidP="000C6369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kern w:val="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проводить вычисления на местности;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5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применять формулы при вычислениях в смежных учебных предметах, в окружающей действительности.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kern w:val="1"/>
                <w:sz w:val="24"/>
                <w:szCs w:val="24"/>
              </w:rPr>
              <w:t>Геометрические построения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Изображать геометрические фигуры по текстовому и символьному описанию;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 xml:space="preserve">свободно оперировать чертёжными инструментами в несложных случаях, 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изображать типовые плоские фигуры и объемные тела с помощью простейших компьютерных инструментов.</w:t>
            </w:r>
          </w:p>
          <w:p w:rsidR="000C6369" w:rsidRPr="00044D40" w:rsidRDefault="000C6369" w:rsidP="000C6369">
            <w:pPr>
              <w:tabs>
                <w:tab w:val="left" w:pos="1134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044D40">
              <w:rPr>
                <w:rFonts w:eastAsia="Calibri"/>
                <w:b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suppressAutoHyphens/>
              <w:ind w:left="0" w:firstLine="70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оценивать размеры реальных объектов окружающего мира.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kern w:val="1"/>
                <w:sz w:val="24"/>
                <w:szCs w:val="24"/>
              </w:rPr>
              <w:t>Преобразования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 xml:space="preserve">Оперировать понятием движения и преобразования подобия, владеть приёмами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lastRenderedPageBreak/>
              <w:t xml:space="preserve">строить фигуру, подобную </w:t>
            </w:r>
            <w:proofErr w:type="gramStart"/>
            <w:r w:rsidRPr="00044D40">
              <w:rPr>
                <w:rFonts w:eastAsia="Calibri"/>
                <w:sz w:val="24"/>
                <w:szCs w:val="24"/>
              </w:rPr>
              <w:t>данной</w:t>
            </w:r>
            <w:proofErr w:type="gramEnd"/>
            <w:r w:rsidRPr="00044D40">
              <w:rPr>
                <w:rFonts w:eastAsia="Calibri"/>
                <w:sz w:val="24"/>
                <w:szCs w:val="24"/>
              </w:rPr>
              <w:t>, пользоваться свойствами подобия для обоснования свойств фигур;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применять свойства движений для проведения простейших обоснований свойств фигур.</w:t>
            </w:r>
          </w:p>
          <w:p w:rsidR="000C6369" w:rsidRPr="00044D40" w:rsidRDefault="000C6369" w:rsidP="000C6369">
            <w:pPr>
              <w:widowControl w:val="0"/>
              <w:tabs>
                <w:tab w:val="left" w:pos="1134"/>
              </w:tabs>
              <w:suppressAutoHyphens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kern w:val="1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Calibri"/>
                <w:sz w:val="24"/>
                <w:szCs w:val="24"/>
              </w:rPr>
            </w:pPr>
            <w:r w:rsidRPr="00044D40">
              <w:rPr>
                <w:rFonts w:eastAsia="Calibri"/>
                <w:sz w:val="24"/>
                <w:szCs w:val="24"/>
              </w:rPr>
              <w:t>применять свойства движений и применять подобие для построений и вычислений.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bCs/>
                <w:kern w:val="1"/>
                <w:sz w:val="24"/>
                <w:szCs w:val="24"/>
              </w:rPr>
              <w:t>История математики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понимать роль математики в развитии России.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b/>
                <w:bCs/>
                <w:kern w:val="1"/>
                <w:sz w:val="24"/>
                <w:szCs w:val="24"/>
              </w:rPr>
              <w:t>Методы математики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выбирать изученные методы и их комбинации для решения математических задач;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использовать математические знания для описания закономерностей в окружающей действительности и произведениях искусства;</w:t>
            </w:r>
          </w:p>
          <w:p w:rsidR="000C6369" w:rsidRPr="00044D40" w:rsidRDefault="000C6369" w:rsidP="000C6369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suppressAutoHyphens/>
              <w:ind w:left="0" w:firstLine="709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044D40">
              <w:rPr>
                <w:rFonts w:eastAsia="Andale Sans UI"/>
                <w:kern w:val="1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  <w:p w:rsidR="000C6369" w:rsidRPr="00044D40" w:rsidRDefault="000C6369" w:rsidP="000C6369">
            <w:pPr>
              <w:widowControl w:val="0"/>
              <w:suppressAutoHyphens/>
              <w:rPr>
                <w:rFonts w:eastAsia="Andale Sans UI"/>
                <w:kern w:val="1"/>
                <w:sz w:val="24"/>
                <w:szCs w:val="24"/>
              </w:rPr>
            </w:pPr>
          </w:p>
          <w:p w:rsidR="007B2405" w:rsidRPr="0082568E" w:rsidRDefault="007B2405" w:rsidP="000C6369">
            <w:pPr>
              <w:spacing w:after="60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7B2405" w:rsidRPr="0082568E" w:rsidRDefault="007B2405" w:rsidP="007B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2405" w:rsidRDefault="007B2405" w:rsidP="007B2405"/>
    <w:p w:rsidR="007B2405" w:rsidRDefault="007B2405" w:rsidP="007B2405"/>
    <w:p w:rsidR="007B2405" w:rsidRDefault="007B2405" w:rsidP="007B2405"/>
    <w:p w:rsidR="00100BE4" w:rsidRDefault="00100BE4"/>
    <w:sectPr w:rsidR="0010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6BA"/>
    <w:multiLevelType w:val="hybridMultilevel"/>
    <w:tmpl w:val="6F5EFB4C"/>
    <w:lvl w:ilvl="0" w:tplc="E1DA1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C3088"/>
    <w:multiLevelType w:val="hybridMultilevel"/>
    <w:tmpl w:val="1AD8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50B"/>
    <w:multiLevelType w:val="multilevel"/>
    <w:tmpl w:val="7A5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32058"/>
    <w:multiLevelType w:val="multilevel"/>
    <w:tmpl w:val="F0A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36"/>
    <w:rsid w:val="000C6369"/>
    <w:rsid w:val="00100BE4"/>
    <w:rsid w:val="002626D2"/>
    <w:rsid w:val="00404E92"/>
    <w:rsid w:val="0042558A"/>
    <w:rsid w:val="007B2405"/>
    <w:rsid w:val="00980C51"/>
    <w:rsid w:val="00B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2018-11-05T12:55:00Z</dcterms:created>
  <dcterms:modified xsi:type="dcterms:W3CDTF">2018-11-08T17:30:00Z</dcterms:modified>
</cp:coreProperties>
</file>