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31" w:rsidRPr="006E7C2C" w:rsidRDefault="00457E31" w:rsidP="00457E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57E31" w:rsidRPr="006E7C2C" w:rsidRDefault="00457E31" w:rsidP="00457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C2C">
        <w:rPr>
          <w:rFonts w:ascii="Times New Roman" w:hAnsi="Times New Roman" w:cs="Times New Roman"/>
          <w:sz w:val="24"/>
          <w:szCs w:val="24"/>
        </w:rPr>
        <w:t>Аннотация к рабочей программе для</w:t>
      </w:r>
      <w:r w:rsidR="0078206F" w:rsidRPr="006E7C2C">
        <w:rPr>
          <w:rFonts w:ascii="Times New Roman" w:hAnsi="Times New Roman" w:cs="Times New Roman"/>
          <w:sz w:val="24"/>
          <w:szCs w:val="24"/>
        </w:rPr>
        <w:t xml:space="preserve"> 5-9 </w:t>
      </w:r>
      <w:r w:rsidRPr="006E7C2C">
        <w:rPr>
          <w:rFonts w:ascii="Times New Roman" w:hAnsi="Times New Roman" w:cs="Times New Roman"/>
          <w:sz w:val="24"/>
          <w:szCs w:val="24"/>
        </w:rPr>
        <w:t>классса</w:t>
      </w:r>
    </w:p>
    <w:tbl>
      <w:tblPr>
        <w:tblStyle w:val="a3"/>
        <w:tblW w:w="0" w:type="auto"/>
        <w:tblInd w:w="585" w:type="dxa"/>
        <w:tblLook w:val="04A0"/>
      </w:tblPr>
      <w:tblGrid>
        <w:gridCol w:w="4377"/>
        <w:gridCol w:w="4609"/>
      </w:tblGrid>
      <w:tr w:rsidR="00457E31" w:rsidRPr="006E7C2C" w:rsidTr="00457E31">
        <w:tc>
          <w:tcPr>
            <w:tcW w:w="4785" w:type="dxa"/>
          </w:tcPr>
          <w:p w:rsidR="00457E31" w:rsidRPr="006E7C2C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4786" w:type="dxa"/>
          </w:tcPr>
          <w:p w:rsidR="00457E31" w:rsidRPr="006E7C2C" w:rsidRDefault="0078206F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Pr="006E7C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7C2C">
              <w:rPr>
                <w:rFonts w:ascii="Times New Roman" w:hAnsi="Times New Roman" w:cs="Times New Roman"/>
                <w:sz w:val="24"/>
                <w:szCs w:val="24"/>
              </w:rPr>
              <w:t>(русская) литература</w:t>
            </w:r>
            <w:r w:rsidRPr="006E7C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E7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7C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E7C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57E31" w:rsidRPr="006E7C2C" w:rsidTr="00457E31">
        <w:tc>
          <w:tcPr>
            <w:tcW w:w="4785" w:type="dxa"/>
          </w:tcPr>
          <w:p w:rsidR="00457E31" w:rsidRPr="006E7C2C" w:rsidRDefault="00457E31" w:rsidP="00E94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4786" w:type="dxa"/>
          </w:tcPr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firstLine="708"/>
              <w:jc w:val="both"/>
            </w:pPr>
            <w:r w:rsidRPr="006E7C2C">
              <w:rPr>
                <w:shd w:val="clear" w:color="auto" w:fill="FFFFFF"/>
              </w:rPr>
      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</w:t>
            </w:r>
            <w:r w:rsidRPr="006E7C2C">
              <w:t>Изучение родной (русской) литературы обеспечивает достижение следующих целей:</w:t>
            </w:r>
            <w:r w:rsidRPr="006E7C2C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bookmarkStart w:id="0" w:name="167076"/>
            <w:bookmarkEnd w:id="0"/>
            <w:r w:rsidRPr="006E7C2C">
              <w:t>·       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</w:t>
            </w:r>
            <w:bookmarkStart w:id="1" w:name="167077"/>
            <w:bookmarkEnd w:id="1"/>
            <w:r w:rsidRPr="006E7C2C">
              <w:t>;</w:t>
            </w:r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·       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      </w:r>
            <w:bookmarkStart w:id="2" w:name="167078"/>
            <w:bookmarkEnd w:id="2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·       формирование причастности к свершениям и традициям народа и ответственности за сохранение русской культуры;</w:t>
            </w:r>
            <w:bookmarkStart w:id="3" w:name="167079"/>
            <w:bookmarkEnd w:id="3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·       развитие у обучающихся интеллектуальных и творческих способностей, необходимых для успешной социализации и самореализации личности.</w:t>
            </w:r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firstLine="360"/>
              <w:jc w:val="both"/>
            </w:pPr>
            <w:bookmarkStart w:id="4" w:name="167080"/>
            <w:bookmarkEnd w:id="4"/>
            <w:r w:rsidRPr="006E7C2C">
              <w:t>Программа по родной (русской) литературе направлена на решение следующих задач:</w:t>
            </w:r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bookmarkStart w:id="5" w:name="167081"/>
            <w:bookmarkEnd w:id="5"/>
            <w:r w:rsidRPr="006E7C2C">
              <w:t xml:space="preserve">-       осознание роли родной (русской) </w:t>
            </w:r>
            <w:r w:rsidRPr="006E7C2C">
              <w:lastRenderedPageBreak/>
              <w:t>литературы;</w:t>
            </w:r>
            <w:bookmarkStart w:id="6" w:name="167082"/>
            <w:bookmarkEnd w:id="6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-       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      </w:r>
            <w:bookmarkStart w:id="7" w:name="167083"/>
            <w:bookmarkEnd w:id="7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-       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      </w:r>
            <w:bookmarkStart w:id="8" w:name="167084"/>
            <w:bookmarkEnd w:id="8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-       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      </w:r>
            <w:bookmarkStart w:id="9" w:name="167085"/>
            <w:bookmarkEnd w:id="9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-       формирование опыта общения с произведениями родной (русской) литературы в повседневной жизни и учебной деятельности;</w:t>
            </w:r>
            <w:bookmarkStart w:id="10" w:name="167086"/>
            <w:bookmarkEnd w:id="10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-       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      </w:r>
            <w:bookmarkStart w:id="11" w:name="167087"/>
            <w:bookmarkEnd w:id="11"/>
          </w:p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  <w:r w:rsidRPr="006E7C2C">
              <w:t>-       формирование потребности в систематическом чтении произведений родной (русской) литературы;</w:t>
            </w:r>
            <w:bookmarkStart w:id="12" w:name="167088"/>
            <w:bookmarkEnd w:id="12"/>
          </w:p>
          <w:p w:rsidR="006E7C2C" w:rsidRPr="006E7C2C" w:rsidRDefault="00A5571B" w:rsidP="006E7C2C">
            <w:pPr>
              <w:pStyle w:val="Heading1"/>
              <w:spacing w:before="230"/>
              <w:ind w:left="285"/>
              <w:rPr>
                <w:sz w:val="24"/>
                <w:szCs w:val="24"/>
              </w:rPr>
            </w:pPr>
            <w:r w:rsidRPr="006E7C2C">
              <w:rPr>
                <w:sz w:val="24"/>
                <w:szCs w:val="24"/>
              </w:rPr>
              <w:t>-       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      </w:r>
            <w:r w:rsidR="006E7C2C" w:rsidRPr="006E7C2C">
              <w:rPr>
                <w:sz w:val="24"/>
                <w:szCs w:val="24"/>
              </w:rPr>
              <w:t xml:space="preserve"> Учебно-методический</w:t>
            </w:r>
            <w:r w:rsidR="006E7C2C" w:rsidRPr="006E7C2C">
              <w:rPr>
                <w:spacing w:val="-10"/>
                <w:sz w:val="24"/>
                <w:szCs w:val="24"/>
              </w:rPr>
              <w:t xml:space="preserve"> </w:t>
            </w:r>
            <w:r w:rsidR="006E7C2C" w:rsidRPr="006E7C2C">
              <w:rPr>
                <w:sz w:val="24"/>
                <w:szCs w:val="24"/>
              </w:rPr>
              <w:t>комплекс</w:t>
            </w:r>
          </w:p>
          <w:p w:rsidR="006E7C2C" w:rsidRPr="006E7C2C" w:rsidRDefault="006E7C2C" w:rsidP="006E7C2C">
            <w:pPr>
              <w:pStyle w:val="a4"/>
              <w:spacing w:before="6"/>
              <w:rPr>
                <w:b/>
                <w:sz w:val="24"/>
                <w:szCs w:val="24"/>
              </w:rPr>
            </w:pPr>
          </w:p>
          <w:p w:rsidR="006E7C2C" w:rsidRPr="006E7C2C" w:rsidRDefault="006E7C2C" w:rsidP="006E7C2C">
            <w:pPr>
              <w:pStyle w:val="a4"/>
              <w:ind w:left="285" w:right="125"/>
              <w:jc w:val="both"/>
              <w:rPr>
                <w:sz w:val="24"/>
                <w:szCs w:val="24"/>
              </w:rPr>
            </w:pPr>
            <w:r w:rsidRPr="006E7C2C">
              <w:rPr>
                <w:sz w:val="24"/>
                <w:szCs w:val="24"/>
              </w:rPr>
              <w:t xml:space="preserve">Александрова О.М. Аристова М.А. </w:t>
            </w:r>
            <w:r w:rsidRPr="006E7C2C">
              <w:rPr>
                <w:sz w:val="24"/>
                <w:szCs w:val="24"/>
              </w:rPr>
              <w:lastRenderedPageBreak/>
              <w:t>Беляева Н.В. Добротина И.Н. Критарова Ж.Н.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Мухаметшина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Р.Ф.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Русская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родная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литература.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7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класс.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Учебное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пособие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для</w:t>
            </w:r>
            <w:r w:rsidRPr="006E7C2C">
              <w:rPr>
                <w:spacing w:val="1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общеобразовательных</w:t>
            </w:r>
            <w:r w:rsidRPr="006E7C2C">
              <w:rPr>
                <w:spacing w:val="-4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организаций.</w:t>
            </w:r>
            <w:r w:rsidRPr="006E7C2C">
              <w:rPr>
                <w:spacing w:val="7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«Просвещение»,</w:t>
            </w:r>
            <w:r w:rsidRPr="006E7C2C">
              <w:rPr>
                <w:spacing w:val="3"/>
                <w:sz w:val="24"/>
                <w:szCs w:val="24"/>
              </w:rPr>
              <w:t xml:space="preserve"> </w:t>
            </w:r>
            <w:r w:rsidRPr="006E7C2C">
              <w:rPr>
                <w:sz w:val="24"/>
                <w:szCs w:val="24"/>
              </w:rPr>
              <w:t>2021.</w:t>
            </w:r>
          </w:p>
          <w:p w:rsidR="006E7C2C" w:rsidRPr="006E7C2C" w:rsidRDefault="006E7C2C" w:rsidP="006E7C2C">
            <w:pPr>
              <w:pStyle w:val="a4"/>
              <w:spacing w:before="4"/>
              <w:rPr>
                <w:sz w:val="24"/>
                <w:szCs w:val="24"/>
              </w:rPr>
            </w:pPr>
          </w:p>
          <w:p w:rsidR="006E7C2C" w:rsidRPr="006E7C2C" w:rsidRDefault="006E7C2C" w:rsidP="006E7C2C">
            <w:pPr>
              <w:pStyle w:val="Heading1"/>
              <w:ind w:left="357"/>
              <w:rPr>
                <w:sz w:val="24"/>
                <w:szCs w:val="24"/>
              </w:rPr>
            </w:pPr>
            <w:r w:rsidRPr="006E7C2C">
              <w:rPr>
                <w:sz w:val="24"/>
                <w:szCs w:val="24"/>
              </w:rPr>
              <w:t>Интернет-ресурсы:</w:t>
            </w:r>
          </w:p>
          <w:p w:rsidR="006E7C2C" w:rsidRPr="006E7C2C" w:rsidRDefault="006E7C2C" w:rsidP="006E7C2C">
            <w:pPr>
              <w:pStyle w:val="a4"/>
              <w:spacing w:before="10"/>
              <w:rPr>
                <w:b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290" w:type="dxa"/>
              <w:tblLook w:val="01E0"/>
            </w:tblPr>
            <w:tblGrid>
              <w:gridCol w:w="4103"/>
            </w:tblGrid>
            <w:tr w:rsidR="006E7C2C" w:rsidRPr="006E7C2C" w:rsidTr="006E7C2C">
              <w:trPr>
                <w:trHeight w:val="321"/>
              </w:trPr>
              <w:tc>
                <w:tcPr>
                  <w:tcW w:w="9642" w:type="dxa"/>
                </w:tcPr>
                <w:p w:rsidR="006E7C2C" w:rsidRPr="006E7C2C" w:rsidRDefault="006E7C2C" w:rsidP="00F06FEE">
                  <w:pPr>
                    <w:pStyle w:val="TableParagraph"/>
                    <w:spacing w:line="301" w:lineRule="exact"/>
                    <w:ind w:left="470"/>
                    <w:rPr>
                      <w:sz w:val="24"/>
                      <w:szCs w:val="24"/>
                      <w:lang w:val="ru-RU"/>
                    </w:rPr>
                  </w:pPr>
                  <w:r w:rsidRPr="006E7C2C">
                    <w:rPr>
                      <w:sz w:val="24"/>
                      <w:szCs w:val="24"/>
                      <w:lang w:val="ru-RU"/>
                    </w:rPr>
                    <w:t>1.</w:t>
                  </w:r>
                  <w:r w:rsidRPr="006E7C2C">
                    <w:rPr>
                      <w:spacing w:val="68"/>
                      <w:sz w:val="24"/>
                      <w:szCs w:val="24"/>
                      <w:lang w:val="ru-RU"/>
                    </w:rPr>
                    <w:t xml:space="preserve"> </w:t>
                  </w:r>
                  <w:hyperlink r:id="rId7">
                    <w:r w:rsidRPr="006E7C2C">
                      <w:rPr>
                        <w:sz w:val="24"/>
                        <w:szCs w:val="24"/>
                        <w:u w:val="single" w:color="0000FF"/>
                      </w:rPr>
                      <w:t>http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  <w:lang w:val="ru-RU"/>
                      </w:rPr>
                      <w:t>://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</w:rPr>
                      <w:t>school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  <w:lang w:val="ru-RU"/>
                      </w:rPr>
                      <w:t>-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</w:rPr>
                      <w:t>collection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  <w:lang w:val="ru-RU"/>
                      </w:rPr>
                      <w:t>.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</w:rPr>
                      <w:t>edu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  <w:lang w:val="ru-RU"/>
                      </w:rPr>
                      <w:t>.</w:t>
                    </w:r>
                    <w:r w:rsidRPr="006E7C2C">
                      <w:rPr>
                        <w:sz w:val="24"/>
                        <w:szCs w:val="24"/>
                        <w:u w:val="single" w:color="0000FF"/>
                      </w:rPr>
                      <w:t>ru</w:t>
                    </w:r>
                  </w:hyperlink>
                </w:p>
              </w:tc>
            </w:tr>
            <w:tr w:rsidR="006E7C2C" w:rsidRPr="006E7C2C" w:rsidTr="006E7C2C">
              <w:trPr>
                <w:trHeight w:val="321"/>
              </w:trPr>
              <w:tc>
                <w:tcPr>
                  <w:tcW w:w="9642" w:type="dxa"/>
                </w:tcPr>
                <w:p w:rsidR="006E7C2C" w:rsidRPr="006E7C2C" w:rsidRDefault="006E7C2C" w:rsidP="00F06FEE">
                  <w:pPr>
                    <w:pStyle w:val="TableParagraph"/>
                    <w:spacing w:line="301" w:lineRule="exact"/>
                    <w:ind w:left="470"/>
                    <w:rPr>
                      <w:sz w:val="24"/>
                      <w:szCs w:val="24"/>
                    </w:rPr>
                  </w:pPr>
                  <w:r w:rsidRPr="006E7C2C">
                    <w:rPr>
                      <w:sz w:val="24"/>
                      <w:szCs w:val="24"/>
                    </w:rPr>
                    <w:t>2.</w:t>
                  </w:r>
                  <w:r w:rsidRPr="006E7C2C"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hyperlink r:id="rId8">
                    <w:r w:rsidRPr="006E7C2C">
                      <w:rPr>
                        <w:sz w:val="24"/>
                        <w:szCs w:val="24"/>
                        <w:u w:val="single" w:color="0000FF"/>
                      </w:rPr>
                      <w:t>http://gramota.ru</w:t>
                    </w:r>
                  </w:hyperlink>
                </w:p>
              </w:tc>
            </w:tr>
            <w:tr w:rsidR="006E7C2C" w:rsidRPr="006E7C2C" w:rsidTr="006E7C2C">
              <w:trPr>
                <w:trHeight w:val="321"/>
              </w:trPr>
              <w:tc>
                <w:tcPr>
                  <w:tcW w:w="9642" w:type="dxa"/>
                </w:tcPr>
                <w:p w:rsidR="006E7C2C" w:rsidRPr="006E7C2C" w:rsidRDefault="006E7C2C" w:rsidP="00F06FEE">
                  <w:pPr>
                    <w:pStyle w:val="TableParagraph"/>
                    <w:spacing w:line="302" w:lineRule="exact"/>
                    <w:ind w:left="470"/>
                    <w:rPr>
                      <w:sz w:val="24"/>
                      <w:szCs w:val="24"/>
                    </w:rPr>
                  </w:pPr>
                  <w:r w:rsidRPr="006E7C2C">
                    <w:rPr>
                      <w:sz w:val="24"/>
                      <w:szCs w:val="24"/>
                    </w:rPr>
                    <w:t>3.</w:t>
                  </w:r>
                  <w:r w:rsidRPr="006E7C2C"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hyperlink r:id="rId9">
                    <w:r w:rsidRPr="006E7C2C">
                      <w:rPr>
                        <w:sz w:val="24"/>
                        <w:szCs w:val="24"/>
                      </w:rPr>
                      <w:t>http://www.1september.ru</w:t>
                    </w:r>
                  </w:hyperlink>
                </w:p>
              </w:tc>
            </w:tr>
            <w:tr w:rsidR="006E7C2C" w:rsidRPr="006E7C2C" w:rsidTr="006E7C2C">
              <w:trPr>
                <w:trHeight w:val="321"/>
              </w:trPr>
              <w:tc>
                <w:tcPr>
                  <w:tcW w:w="9642" w:type="dxa"/>
                </w:tcPr>
                <w:p w:rsidR="006E7C2C" w:rsidRPr="006E7C2C" w:rsidRDefault="006E7C2C" w:rsidP="00F06FEE">
                  <w:pPr>
                    <w:pStyle w:val="TableParagraph"/>
                    <w:spacing w:line="301" w:lineRule="exact"/>
                    <w:ind w:left="470"/>
                    <w:rPr>
                      <w:sz w:val="24"/>
                      <w:szCs w:val="24"/>
                    </w:rPr>
                  </w:pPr>
                  <w:r w:rsidRPr="006E7C2C">
                    <w:rPr>
                      <w:sz w:val="24"/>
                      <w:szCs w:val="24"/>
                    </w:rPr>
                    <w:t>4.</w:t>
                  </w:r>
                  <w:r w:rsidRPr="006E7C2C"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hyperlink r:id="rId10">
                    <w:r w:rsidRPr="006E7C2C">
                      <w:rPr>
                        <w:sz w:val="24"/>
                        <w:szCs w:val="24"/>
                      </w:rPr>
                      <w:t>http://www.ruscorpora.ru</w:t>
                    </w:r>
                  </w:hyperlink>
                </w:p>
              </w:tc>
            </w:tr>
          </w:tbl>
          <w:p w:rsidR="00A5571B" w:rsidRPr="006E7C2C" w:rsidRDefault="00A5571B" w:rsidP="00A5571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720" w:hanging="360"/>
              <w:jc w:val="both"/>
            </w:pPr>
          </w:p>
          <w:p w:rsidR="00457E31" w:rsidRPr="006E7C2C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31" w:rsidRPr="006E7C2C" w:rsidTr="00457E31">
        <w:tc>
          <w:tcPr>
            <w:tcW w:w="4785" w:type="dxa"/>
          </w:tcPr>
          <w:p w:rsidR="00457E31" w:rsidRPr="006E7C2C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4786" w:type="dxa"/>
          </w:tcPr>
          <w:p w:rsidR="0078206F" w:rsidRPr="006E7C2C" w:rsidRDefault="00A5571B" w:rsidP="0078206F">
            <w:pPr>
              <w:pStyle w:val="a4"/>
              <w:rPr>
                <w:b/>
                <w:sz w:val="24"/>
                <w:szCs w:val="24"/>
              </w:rPr>
            </w:pPr>
            <w:r w:rsidRPr="006E7C2C">
              <w:rPr>
                <w:sz w:val="24"/>
                <w:szCs w:val="24"/>
                <w:shd w:val="clear" w:color="auto" w:fill="FFFFFF"/>
              </w:rPr>
              <w:t>Общее число часов, рекомендованных для изучения родной литературы (русской), - 170 часов: в 5 классе - 34 часа (1 час в неделю), в 6 классе - 34 часа (1 час в неделю), в 7 классе - 34 часа (1 час в неделю), в 8 классе - 34 часа (1 час в неделю), в 9 классе - 34 часа (1 час в неделю).</w:t>
            </w:r>
          </w:p>
          <w:p w:rsidR="00457E31" w:rsidRPr="006E7C2C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31" w:rsidRPr="006E7C2C" w:rsidTr="00457E31">
        <w:tc>
          <w:tcPr>
            <w:tcW w:w="4785" w:type="dxa"/>
          </w:tcPr>
          <w:p w:rsidR="00457E31" w:rsidRPr="006E7C2C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Список приложений к рабочей программе.</w:t>
            </w:r>
          </w:p>
          <w:p w:rsidR="00457E31" w:rsidRPr="006E7C2C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7E31" w:rsidRPr="006E7C2C" w:rsidRDefault="00457E31" w:rsidP="00457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E31" w:rsidRPr="006E7C2C" w:rsidRDefault="00457E31" w:rsidP="00457E31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E31" w:rsidRPr="006E7C2C" w:rsidRDefault="00457E31" w:rsidP="00457E31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5AC" w:rsidRPr="006E7C2C" w:rsidRDefault="00AD75AC">
      <w:pPr>
        <w:rPr>
          <w:rFonts w:ascii="Times New Roman" w:hAnsi="Times New Roman" w:cs="Times New Roman"/>
          <w:sz w:val="24"/>
          <w:szCs w:val="24"/>
        </w:rPr>
      </w:pPr>
    </w:p>
    <w:sectPr w:rsidR="00AD75AC" w:rsidRPr="006E7C2C" w:rsidSect="00BA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662F1"/>
    <w:multiLevelType w:val="multilevel"/>
    <w:tmpl w:val="1BC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7E31"/>
    <w:rsid w:val="001A614C"/>
    <w:rsid w:val="00457E31"/>
    <w:rsid w:val="005A10A1"/>
    <w:rsid w:val="006E7C2C"/>
    <w:rsid w:val="0078206F"/>
    <w:rsid w:val="007C18AD"/>
    <w:rsid w:val="00A5571B"/>
    <w:rsid w:val="00AD75AC"/>
    <w:rsid w:val="00BA1F20"/>
    <w:rsid w:val="00E942D7"/>
    <w:rsid w:val="00E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82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820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both">
    <w:name w:val="pboth"/>
    <w:basedOn w:val="a"/>
    <w:rsid w:val="00A5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1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E7C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E7C2C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E7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://www.ruscor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2023-10-24T06:52:00Z</dcterms:created>
  <dcterms:modified xsi:type="dcterms:W3CDTF">2023-10-24T06:52:00Z</dcterms:modified>
</cp:coreProperties>
</file>