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89" w:rsidRDefault="00C2335C" w:rsidP="00C0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для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классса</w:t>
      </w:r>
      <w:proofErr w:type="spellEnd"/>
      <w:r>
        <w:br w:type="page"/>
      </w:r>
    </w:p>
    <w:tbl>
      <w:tblPr>
        <w:tblStyle w:val="a8"/>
        <w:tblW w:w="9463" w:type="dxa"/>
        <w:tblInd w:w="108" w:type="dxa"/>
        <w:tblLook w:val="04A0" w:firstRow="1" w:lastRow="0" w:firstColumn="1" w:lastColumn="0" w:noHBand="0" w:noVBand="1"/>
      </w:tblPr>
      <w:tblGrid>
        <w:gridCol w:w="4462"/>
        <w:gridCol w:w="5001"/>
      </w:tblGrid>
      <w:tr w:rsidR="00CC1189" w:rsidTr="00C2335C">
        <w:tc>
          <w:tcPr>
            <w:tcW w:w="4462" w:type="dxa"/>
          </w:tcPr>
          <w:p w:rsidR="00CC1189" w:rsidRDefault="00C2335C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Название рабочей программы</w:t>
            </w:r>
          </w:p>
        </w:tc>
        <w:tc>
          <w:tcPr>
            <w:tcW w:w="5001" w:type="dxa"/>
          </w:tcPr>
          <w:p w:rsidR="00CC1189" w:rsidRDefault="00C2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bookmarkEnd w:id="0"/>
      <w:tr w:rsidR="00CC1189" w:rsidTr="00C2335C">
        <w:tc>
          <w:tcPr>
            <w:tcW w:w="4462" w:type="dxa"/>
          </w:tcPr>
          <w:p w:rsidR="00CC1189" w:rsidRDefault="00C2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Краткая характеристика программы (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этой характеристике достаточно отразить: нормативную базу и УМК, цель и задачи учебной дисциплины; количество часов на изучение дисциплины; основные разделы дисциплины; </w:t>
            </w:r>
          </w:p>
        </w:tc>
        <w:tc>
          <w:tcPr>
            <w:tcW w:w="5001" w:type="dxa"/>
          </w:tcPr>
          <w:p w:rsidR="00CC1189" w:rsidRDefault="00C2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      </w:r>
          </w:p>
          <w:p w:rsidR="00CC1189" w:rsidRDefault="00CC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89" w:rsidRDefault="00C2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      </w:r>
          </w:p>
          <w:p w:rsidR="00CC1189" w:rsidRDefault="00CC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89" w:rsidRDefault="00CC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89" w:rsidRDefault="00C2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ascii="Times New Roman;serif" w:hAnsi="Times New Roman;serif"/>
                <w:i/>
                <w:sz w:val="24"/>
              </w:rPr>
              <w:t>Учебный</w:t>
            </w:r>
            <w:proofErr w:type="spellEnd"/>
            <w:proofErr w:type="gramEnd"/>
            <w:r>
              <w:rPr>
                <w:rFonts w:ascii="Times New Roman;serif" w:hAnsi="Times New Roman;serif"/>
                <w:i/>
                <w:sz w:val="24"/>
              </w:rPr>
              <w:t xml:space="preserve"> предмет «</w:t>
            </w:r>
            <w:r>
              <w:rPr>
                <w:rFonts w:ascii="Times New Roman;serif" w:hAnsi="Times New Roman;serif"/>
                <w:color w:val="000000"/>
                <w:sz w:val="24"/>
              </w:rPr>
              <w:t>Изобразительное искусство</w:t>
            </w:r>
            <w:r>
              <w:rPr>
                <w:rFonts w:ascii="Times New Roman;serif" w:hAnsi="Times New Roman;serif"/>
                <w:i/>
                <w:sz w:val="24"/>
              </w:rPr>
              <w:t>» реализует основную цель обучения: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Основная </w:t>
            </w:r>
            <w:r>
              <w:rPr>
                <w:b/>
                <w:color w:val="000000"/>
              </w:rPr>
              <w:t xml:space="preserve">цель </w:t>
            </w:r>
            <w:r>
              <w:rPr>
                <w:color w:val="000000"/>
              </w:rPr>
              <w:t>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Задачи.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0"/>
              </w:rPr>
              <w:t></w:t>
            </w:r>
            <w:r>
              <w:rPr>
                <w:color w:val="000000"/>
              </w:rPr>
              <w:t xml:space="preserve">-формирование опыта смыслового и </w:t>
            </w:r>
            <w:r>
              <w:rPr>
                <w:color w:val="000000"/>
              </w:rPr>
              <w:lastRenderedPageBreak/>
              <w:t>эмоционально - ценностного восприятия визуального образа реальности и произведений искусства;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0"/>
              </w:rPr>
              <w:t></w:t>
            </w:r>
            <w:r>
              <w:rPr>
                <w:color w:val="000000"/>
              </w:rPr>
              <w:t>-освоение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0"/>
              </w:rPr>
              <w:t></w:t>
            </w:r>
            <w:r>
              <w:rPr>
                <w:rFonts w:ascii="Symbol" w:hAnsi="Symbol"/>
                <w:color w:val="000000"/>
                <w:sz w:val="20"/>
              </w:rPr>
              <w:t></w:t>
            </w:r>
            <w:r>
              <w:rPr>
                <w:color w:val="000000"/>
              </w:rPr>
              <w:t>-формирование понимания эмоционального и ценностного смысла визуально-пространственной формы;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0"/>
              </w:rPr>
              <w:t></w:t>
            </w:r>
            <w:r>
              <w:rPr>
                <w:rFonts w:ascii="Symbol" w:hAnsi="Symbol"/>
                <w:color w:val="000000"/>
                <w:sz w:val="20"/>
              </w:rPr>
              <w:t></w:t>
            </w:r>
            <w:r>
              <w:rPr>
                <w:color w:val="000000"/>
              </w:rPr>
              <w:t>-развитие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0"/>
              </w:rPr>
              <w:t></w:t>
            </w:r>
            <w:r>
              <w:rPr>
                <w:color w:val="000000"/>
              </w:rPr>
              <w:t>-формирование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способности ориентироваться в мире современной художественной культуры;</w:t>
            </w:r>
          </w:p>
          <w:p w:rsidR="00CC1189" w:rsidRDefault="00C2335C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0"/>
              </w:rPr>
              <w:t></w:t>
            </w:r>
            <w:r>
              <w:rPr>
                <w:rFonts w:ascii="Symbol" w:hAnsi="Symbol"/>
                <w:color w:val="000000"/>
                <w:sz w:val="20"/>
              </w:rPr>
              <w:t></w:t>
            </w:r>
            <w:r>
              <w:rPr>
                <w:color w:val="000000"/>
              </w:rPr>
              <w:t>-овладение средствами художественного изображения как способом развития --умения видеть реальный мир, как способностью к анализу и структурированию визуального образа, на основе его эмоционально-нравственной оценки;</w:t>
            </w:r>
          </w:p>
          <w:p w:rsidR="00CC1189" w:rsidRDefault="00CC118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89" w:rsidRDefault="00CC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189" w:rsidTr="00C2335C">
        <w:tc>
          <w:tcPr>
            <w:tcW w:w="4462" w:type="dxa"/>
          </w:tcPr>
          <w:p w:rsidR="00CC1189" w:rsidRDefault="00C2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5001" w:type="dxa"/>
          </w:tcPr>
          <w:p w:rsidR="00CC1189" w:rsidRDefault="00C2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ans-serif" w:eastAsia="Times New Roman" w:hAnsi="sans-serif" w:cs="Times New Roman"/>
                <w:sz w:val="24"/>
                <w:szCs w:val="24"/>
              </w:rPr>
              <w:t xml:space="preserve">Согласно учебному </w:t>
            </w:r>
            <w:proofErr w:type="gramStart"/>
            <w:r>
              <w:rPr>
                <w:rFonts w:ascii="sans-serif" w:eastAsia="Times New Roman" w:hAnsi="sans-serif" w:cs="Times New Roman"/>
                <w:sz w:val="24"/>
                <w:szCs w:val="24"/>
              </w:rPr>
              <w:t>плану  на</w:t>
            </w:r>
            <w:proofErr w:type="gramEnd"/>
            <w:r>
              <w:rPr>
                <w:rFonts w:ascii="sans-serif" w:eastAsia="Times New Roman" w:hAnsi="sans-serif" w:cs="Times New Roman"/>
                <w:sz w:val="24"/>
                <w:szCs w:val="24"/>
              </w:rPr>
              <w:t xml:space="preserve"> изучение изобразительного искусства в 5 классе предусмотрен 1 ч в неделю, то есть 34часа в год. </w:t>
            </w:r>
          </w:p>
        </w:tc>
      </w:tr>
    </w:tbl>
    <w:p w:rsidR="00CC1189" w:rsidRDefault="00CC1189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89" w:rsidRDefault="00CC1189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89" w:rsidRDefault="00CC1189"/>
    <w:sectPr w:rsidR="00CC11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Arial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C1189"/>
    <w:rsid w:val="003C2F36"/>
    <w:rsid w:val="00B0698E"/>
    <w:rsid w:val="00C01444"/>
    <w:rsid w:val="00C2335C"/>
    <w:rsid w:val="00C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73F8"/>
  <w15:docId w15:val="{EB7706DC-3E83-4BB6-ADF5-2D8D2637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2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59"/>
    <w:rsid w:val="00457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Админ</cp:lastModifiedBy>
  <cp:revision>9</cp:revision>
  <dcterms:created xsi:type="dcterms:W3CDTF">2022-09-26T05:42:00Z</dcterms:created>
  <dcterms:modified xsi:type="dcterms:W3CDTF">2022-11-01T04:06:00Z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