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F71" w:rsidRPr="00761F71" w:rsidRDefault="00761F71" w:rsidP="00761F71">
      <w:pPr>
        <w:widowControl w:val="0"/>
        <w:tabs>
          <w:tab w:val="left" w:pos="9781"/>
          <w:tab w:val="left" w:pos="9922"/>
        </w:tabs>
        <w:autoSpaceDE w:val="0"/>
        <w:autoSpaceDN w:val="0"/>
        <w:spacing w:after="0" w:line="240" w:lineRule="auto"/>
        <w:ind w:left="526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98428361"/>
      <w:bookmarkStart w:id="1" w:name="_Toc111114727"/>
      <w:r w:rsidRPr="00761F71">
        <w:rPr>
          <w:rFonts w:ascii="Times New Roman" w:eastAsia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761F71" w:rsidRPr="00761F71" w:rsidRDefault="00761F71" w:rsidP="00761F71">
      <w:pPr>
        <w:widowControl w:val="0"/>
        <w:autoSpaceDE w:val="0"/>
        <w:autoSpaceDN w:val="0"/>
        <w:spacing w:after="0" w:line="240" w:lineRule="auto"/>
        <w:ind w:left="5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1F71" w:rsidRPr="00761F71" w:rsidRDefault="00761F71" w:rsidP="00761F71">
      <w:pPr>
        <w:widowControl w:val="0"/>
        <w:autoSpaceDE w:val="0"/>
        <w:autoSpaceDN w:val="0"/>
        <w:spacing w:after="0" w:line="240" w:lineRule="auto"/>
        <w:ind w:left="1601" w:right="1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1F71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F7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F71">
        <w:rPr>
          <w:rFonts w:ascii="Times New Roman" w:eastAsia="Times New Roman" w:hAnsi="Times New Roman" w:cs="Times New Roman"/>
          <w:sz w:val="24"/>
          <w:szCs w:val="24"/>
        </w:rPr>
        <w:t>и науки Удмуртской Республики</w:t>
      </w:r>
    </w:p>
    <w:p w:rsidR="00761F71" w:rsidRPr="00761F71" w:rsidRDefault="00761F71" w:rsidP="00761F71">
      <w:pPr>
        <w:widowControl w:val="0"/>
        <w:autoSpaceDE w:val="0"/>
        <w:autoSpaceDN w:val="0"/>
        <w:spacing w:after="0" w:line="240" w:lineRule="auto"/>
        <w:ind w:left="526"/>
        <w:rPr>
          <w:rFonts w:ascii="Times New Roman" w:eastAsia="Times New Roman" w:hAnsi="Times New Roman" w:cs="Times New Roman"/>
          <w:sz w:val="24"/>
          <w:szCs w:val="24"/>
        </w:rPr>
      </w:pPr>
    </w:p>
    <w:p w:rsidR="00761F71" w:rsidRPr="00761F71" w:rsidRDefault="00761F71" w:rsidP="00761F71">
      <w:pPr>
        <w:widowControl w:val="0"/>
        <w:tabs>
          <w:tab w:val="left" w:pos="9781"/>
          <w:tab w:val="left" w:pos="9922"/>
        </w:tabs>
        <w:autoSpaceDE w:val="0"/>
        <w:autoSpaceDN w:val="0"/>
        <w:spacing w:after="0" w:line="240" w:lineRule="auto"/>
        <w:ind w:left="526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1F71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 Администрации муниципального образования </w:t>
      </w:r>
    </w:p>
    <w:p w:rsidR="00761F71" w:rsidRPr="00761F71" w:rsidRDefault="00761F71" w:rsidP="00761F71">
      <w:pPr>
        <w:widowControl w:val="0"/>
        <w:tabs>
          <w:tab w:val="left" w:pos="9781"/>
          <w:tab w:val="left" w:pos="9922"/>
        </w:tabs>
        <w:autoSpaceDE w:val="0"/>
        <w:autoSpaceDN w:val="0"/>
        <w:spacing w:after="0" w:line="240" w:lineRule="auto"/>
        <w:ind w:left="526"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1F71">
        <w:rPr>
          <w:rFonts w:ascii="Times New Roman" w:eastAsia="Times New Roman" w:hAnsi="Times New Roman" w:cs="Times New Roman"/>
          <w:sz w:val="24"/>
          <w:szCs w:val="24"/>
        </w:rPr>
        <w:t xml:space="preserve">"Муниципальный округ </w:t>
      </w:r>
      <w:proofErr w:type="spellStart"/>
      <w:r w:rsidRPr="00761F71">
        <w:rPr>
          <w:rFonts w:ascii="Times New Roman" w:eastAsia="Times New Roman" w:hAnsi="Times New Roman" w:cs="Times New Roman"/>
          <w:sz w:val="24"/>
          <w:szCs w:val="24"/>
        </w:rPr>
        <w:t>Алнашский</w:t>
      </w:r>
      <w:proofErr w:type="spellEnd"/>
      <w:r w:rsidRPr="00761F71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Республики"</w:t>
      </w:r>
    </w:p>
    <w:p w:rsidR="00761F71" w:rsidRPr="00761F71" w:rsidRDefault="00761F71" w:rsidP="00761F71">
      <w:pPr>
        <w:widowControl w:val="0"/>
        <w:autoSpaceDE w:val="0"/>
        <w:autoSpaceDN w:val="0"/>
        <w:spacing w:after="0" w:line="240" w:lineRule="auto"/>
        <w:ind w:left="526"/>
        <w:rPr>
          <w:rFonts w:ascii="Times New Roman" w:eastAsia="Times New Roman" w:hAnsi="Times New Roman" w:cs="Times New Roman"/>
          <w:sz w:val="24"/>
          <w:szCs w:val="24"/>
        </w:rPr>
      </w:pPr>
    </w:p>
    <w:p w:rsidR="00761F71" w:rsidRPr="00761F71" w:rsidRDefault="00761F71" w:rsidP="00761F71">
      <w:pPr>
        <w:widowControl w:val="0"/>
        <w:autoSpaceDE w:val="0"/>
        <w:autoSpaceDN w:val="0"/>
        <w:spacing w:after="0" w:line="240" w:lineRule="auto"/>
        <w:ind w:left="1546" w:right="1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1F7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761F71" w:rsidRPr="00761F71" w:rsidRDefault="00761F71" w:rsidP="00761F71">
      <w:pPr>
        <w:widowControl w:val="0"/>
        <w:autoSpaceDE w:val="0"/>
        <w:autoSpaceDN w:val="0"/>
        <w:spacing w:after="0" w:line="240" w:lineRule="auto"/>
        <w:ind w:left="1546" w:right="1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1F71">
        <w:rPr>
          <w:rFonts w:ascii="Times New Roman" w:eastAsia="Times New Roman" w:hAnsi="Times New Roman" w:cs="Times New Roman"/>
          <w:sz w:val="24"/>
          <w:szCs w:val="24"/>
        </w:rPr>
        <w:t>Удмурт-</w:t>
      </w:r>
      <w:proofErr w:type="spellStart"/>
      <w:r w:rsidRPr="00761F71">
        <w:rPr>
          <w:rFonts w:ascii="Times New Roman" w:eastAsia="Times New Roman" w:hAnsi="Times New Roman" w:cs="Times New Roman"/>
          <w:sz w:val="24"/>
          <w:szCs w:val="24"/>
        </w:rPr>
        <w:t>Тоймобашская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F71"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</w:t>
      </w:r>
    </w:p>
    <w:p w:rsidR="00761F71" w:rsidRPr="00761F71" w:rsidRDefault="00761F71" w:rsidP="00761F71">
      <w:pPr>
        <w:widowControl w:val="0"/>
        <w:autoSpaceDE w:val="0"/>
        <w:autoSpaceDN w:val="0"/>
        <w:spacing w:after="0" w:line="240" w:lineRule="auto"/>
        <w:ind w:left="1546" w:right="14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1F71" w:rsidRPr="00761F71" w:rsidRDefault="00761F71" w:rsidP="00761F71">
      <w:pPr>
        <w:widowControl w:val="0"/>
        <w:autoSpaceDE w:val="0"/>
        <w:autoSpaceDN w:val="0"/>
        <w:spacing w:after="0" w:line="240" w:lineRule="auto"/>
        <w:ind w:left="1546" w:right="14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1F71" w:rsidRPr="00761F71" w:rsidRDefault="00761F71" w:rsidP="00761F71">
      <w:pPr>
        <w:widowControl w:val="0"/>
        <w:autoSpaceDE w:val="0"/>
        <w:autoSpaceDN w:val="0"/>
        <w:spacing w:after="0" w:line="240" w:lineRule="auto"/>
        <w:ind w:left="526"/>
        <w:rPr>
          <w:rFonts w:ascii="Times New Roman" w:eastAsia="Times New Roman" w:hAnsi="Times New Roman" w:cs="Times New Roman"/>
          <w:sz w:val="24"/>
          <w:szCs w:val="24"/>
        </w:rPr>
      </w:pPr>
    </w:p>
    <w:p w:rsidR="00761F71" w:rsidRPr="00761F71" w:rsidRDefault="00761F71" w:rsidP="00761F71">
      <w:pPr>
        <w:widowControl w:val="0"/>
        <w:autoSpaceDE w:val="0"/>
        <w:autoSpaceDN w:val="0"/>
        <w:spacing w:after="0" w:line="240" w:lineRule="auto"/>
        <w:ind w:left="526"/>
        <w:rPr>
          <w:rFonts w:ascii="Times New Roman" w:eastAsia="Times New Roman" w:hAnsi="Times New Roman" w:cs="Times New Roman"/>
          <w:sz w:val="24"/>
          <w:szCs w:val="24"/>
        </w:rPr>
      </w:pPr>
    </w:p>
    <w:p w:rsidR="00761F71" w:rsidRPr="00761F71" w:rsidRDefault="00761F71" w:rsidP="00761F71">
      <w:pPr>
        <w:widowControl w:val="0"/>
        <w:autoSpaceDE w:val="0"/>
        <w:autoSpaceDN w:val="0"/>
        <w:spacing w:after="0" w:line="240" w:lineRule="auto"/>
        <w:ind w:left="526"/>
        <w:rPr>
          <w:rFonts w:ascii="Times New Roman" w:eastAsia="Times New Roman" w:hAnsi="Times New Roman" w:cs="Times New Roman"/>
          <w:sz w:val="24"/>
          <w:szCs w:val="24"/>
        </w:rPr>
      </w:pPr>
    </w:p>
    <w:p w:rsidR="00761F71" w:rsidRPr="00761F71" w:rsidRDefault="00761F71" w:rsidP="00761F71">
      <w:pPr>
        <w:widowControl w:val="0"/>
        <w:autoSpaceDE w:val="0"/>
        <w:autoSpaceDN w:val="0"/>
        <w:spacing w:after="0" w:line="240" w:lineRule="auto"/>
        <w:ind w:left="526"/>
        <w:rPr>
          <w:rFonts w:ascii="Times New Roman" w:eastAsia="Times New Roman" w:hAnsi="Times New Roman" w:cs="Times New Roman"/>
          <w:sz w:val="24"/>
          <w:szCs w:val="24"/>
        </w:rPr>
      </w:pPr>
    </w:p>
    <w:p w:rsidR="00761F71" w:rsidRPr="00761F71" w:rsidRDefault="00761F71" w:rsidP="00761F71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right="13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F7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761F7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</w:p>
    <w:p w:rsidR="00761F71" w:rsidRPr="00761F71" w:rsidRDefault="00761F71" w:rsidP="00761F71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right="13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F71" w:rsidRPr="00761F71" w:rsidRDefault="00761F71" w:rsidP="00761F71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right="13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F71" w:rsidRPr="00761F71" w:rsidRDefault="00761F71" w:rsidP="00761F71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right="13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F71" w:rsidRPr="00761F71" w:rsidRDefault="00761F71" w:rsidP="00761F71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71">
        <w:rPr>
          <w:rFonts w:ascii="Times New Roman" w:hAnsi="Times New Roman" w:cs="Times New Roman"/>
          <w:b/>
          <w:sz w:val="24"/>
          <w:szCs w:val="24"/>
        </w:rPr>
        <w:t>по предмету «</w:t>
      </w:r>
      <w:r>
        <w:rPr>
          <w:rFonts w:ascii="Times New Roman" w:hAnsi="Times New Roman" w:cs="Times New Roman"/>
          <w:b/>
          <w:sz w:val="24"/>
          <w:szCs w:val="24"/>
        </w:rPr>
        <w:t>Родной (удмуртский) язык</w:t>
      </w:r>
      <w:r w:rsidRPr="00761F7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61F71" w:rsidRPr="00761F71" w:rsidRDefault="00761F71" w:rsidP="00761F71">
      <w:pPr>
        <w:widowControl w:val="0"/>
        <w:autoSpaceDE w:val="0"/>
        <w:autoSpaceDN w:val="0"/>
        <w:spacing w:after="0" w:line="240" w:lineRule="auto"/>
        <w:ind w:left="526"/>
        <w:rPr>
          <w:rFonts w:ascii="Times New Roman" w:eastAsia="Times New Roman" w:hAnsi="Times New Roman" w:cs="Times New Roman"/>
          <w:sz w:val="24"/>
          <w:szCs w:val="24"/>
        </w:rPr>
      </w:pPr>
    </w:p>
    <w:p w:rsidR="00761F71" w:rsidRPr="00761F71" w:rsidRDefault="00761F71" w:rsidP="00761F71">
      <w:pPr>
        <w:widowControl w:val="0"/>
        <w:autoSpaceDE w:val="0"/>
        <w:autoSpaceDN w:val="0"/>
        <w:spacing w:after="0" w:line="240" w:lineRule="auto"/>
        <w:ind w:left="526"/>
        <w:rPr>
          <w:rFonts w:ascii="Times New Roman" w:eastAsia="Times New Roman" w:hAnsi="Times New Roman" w:cs="Times New Roman"/>
          <w:sz w:val="24"/>
          <w:szCs w:val="24"/>
        </w:rPr>
      </w:pPr>
    </w:p>
    <w:p w:rsidR="00761F71" w:rsidRPr="00761F71" w:rsidRDefault="00761F71" w:rsidP="00761F71">
      <w:pPr>
        <w:widowControl w:val="0"/>
        <w:autoSpaceDE w:val="0"/>
        <w:autoSpaceDN w:val="0"/>
        <w:spacing w:after="0" w:line="240" w:lineRule="auto"/>
        <w:ind w:left="526"/>
        <w:rPr>
          <w:rFonts w:ascii="Times New Roman" w:eastAsia="Times New Roman" w:hAnsi="Times New Roman" w:cs="Times New Roman"/>
          <w:sz w:val="24"/>
          <w:szCs w:val="24"/>
        </w:rPr>
      </w:pPr>
    </w:p>
    <w:p w:rsidR="00761F71" w:rsidRPr="00761F71" w:rsidRDefault="00761F71" w:rsidP="00761F71">
      <w:pPr>
        <w:widowControl w:val="0"/>
        <w:autoSpaceDE w:val="0"/>
        <w:autoSpaceDN w:val="0"/>
        <w:spacing w:after="0" w:line="240" w:lineRule="auto"/>
        <w:ind w:left="1601" w:right="1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1F71">
        <w:rPr>
          <w:rFonts w:ascii="Times New Roman" w:eastAsia="Times New Roman" w:hAnsi="Times New Roman" w:cs="Times New Roman"/>
          <w:sz w:val="24"/>
          <w:szCs w:val="24"/>
        </w:rPr>
        <w:t xml:space="preserve">для 4  классов начального  общего образования </w:t>
      </w:r>
    </w:p>
    <w:p w:rsidR="00761F71" w:rsidRPr="00761F71" w:rsidRDefault="00761F71" w:rsidP="00761F71">
      <w:pPr>
        <w:widowControl w:val="0"/>
        <w:autoSpaceDE w:val="0"/>
        <w:autoSpaceDN w:val="0"/>
        <w:spacing w:after="0" w:line="240" w:lineRule="auto"/>
        <w:ind w:left="526"/>
        <w:rPr>
          <w:rFonts w:ascii="Times New Roman" w:eastAsia="Times New Roman" w:hAnsi="Times New Roman" w:cs="Times New Roman"/>
          <w:sz w:val="24"/>
          <w:szCs w:val="24"/>
        </w:rPr>
      </w:pPr>
    </w:p>
    <w:p w:rsidR="00761F71" w:rsidRPr="00761F71" w:rsidRDefault="00761F71" w:rsidP="00761F71">
      <w:pPr>
        <w:widowControl w:val="0"/>
        <w:autoSpaceDE w:val="0"/>
        <w:autoSpaceDN w:val="0"/>
        <w:spacing w:after="0" w:line="240" w:lineRule="auto"/>
        <w:ind w:left="526"/>
        <w:rPr>
          <w:rFonts w:ascii="Times New Roman" w:eastAsia="Times New Roman" w:hAnsi="Times New Roman" w:cs="Times New Roman"/>
          <w:sz w:val="24"/>
          <w:szCs w:val="24"/>
        </w:rPr>
      </w:pPr>
    </w:p>
    <w:p w:rsidR="00761F71" w:rsidRDefault="00761F71" w:rsidP="00761F71">
      <w:pPr>
        <w:widowControl w:val="0"/>
        <w:autoSpaceDE w:val="0"/>
        <w:autoSpaceDN w:val="0"/>
        <w:spacing w:after="0" w:line="240" w:lineRule="auto"/>
        <w:ind w:left="5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61F71" w:rsidRDefault="00761F71" w:rsidP="00761F71">
      <w:pPr>
        <w:widowControl w:val="0"/>
        <w:autoSpaceDE w:val="0"/>
        <w:autoSpaceDN w:val="0"/>
        <w:spacing w:after="0" w:line="240" w:lineRule="auto"/>
        <w:ind w:left="526"/>
        <w:rPr>
          <w:rFonts w:ascii="Times New Roman" w:eastAsia="Times New Roman" w:hAnsi="Times New Roman" w:cs="Times New Roman"/>
          <w:sz w:val="24"/>
          <w:szCs w:val="24"/>
        </w:rPr>
      </w:pPr>
    </w:p>
    <w:p w:rsidR="00761F71" w:rsidRDefault="00761F71" w:rsidP="00761F71">
      <w:pPr>
        <w:widowControl w:val="0"/>
        <w:autoSpaceDE w:val="0"/>
        <w:autoSpaceDN w:val="0"/>
        <w:spacing w:after="0" w:line="240" w:lineRule="auto"/>
        <w:ind w:left="526"/>
        <w:rPr>
          <w:rFonts w:ascii="Times New Roman" w:eastAsia="Times New Roman" w:hAnsi="Times New Roman" w:cs="Times New Roman"/>
          <w:sz w:val="24"/>
          <w:szCs w:val="24"/>
        </w:rPr>
      </w:pPr>
    </w:p>
    <w:p w:rsidR="00761F71" w:rsidRPr="00761F71" w:rsidRDefault="00761F71" w:rsidP="00761F71">
      <w:pPr>
        <w:widowControl w:val="0"/>
        <w:autoSpaceDE w:val="0"/>
        <w:autoSpaceDN w:val="0"/>
        <w:spacing w:after="0" w:line="240" w:lineRule="auto"/>
        <w:ind w:left="526"/>
        <w:rPr>
          <w:rFonts w:ascii="Times New Roman" w:eastAsia="Times New Roman" w:hAnsi="Times New Roman" w:cs="Times New Roman"/>
          <w:sz w:val="24"/>
          <w:szCs w:val="24"/>
        </w:rPr>
      </w:pPr>
    </w:p>
    <w:p w:rsidR="00761F71" w:rsidRPr="00761F71" w:rsidRDefault="00761F71" w:rsidP="00761F71">
      <w:pPr>
        <w:widowControl w:val="0"/>
        <w:autoSpaceDE w:val="0"/>
        <w:autoSpaceDN w:val="0"/>
        <w:spacing w:after="0" w:line="240" w:lineRule="auto"/>
        <w:ind w:left="526"/>
        <w:rPr>
          <w:rFonts w:ascii="Times New Roman" w:eastAsia="Times New Roman" w:hAnsi="Times New Roman" w:cs="Times New Roman"/>
          <w:sz w:val="24"/>
          <w:szCs w:val="24"/>
        </w:rPr>
      </w:pPr>
    </w:p>
    <w:p w:rsidR="00761F71" w:rsidRPr="00761F71" w:rsidRDefault="00761F71" w:rsidP="00761F71">
      <w:pPr>
        <w:widowControl w:val="0"/>
        <w:autoSpaceDE w:val="0"/>
        <w:autoSpaceDN w:val="0"/>
        <w:spacing w:after="0" w:line="240" w:lineRule="auto"/>
        <w:ind w:left="5682" w:hanging="20"/>
        <w:rPr>
          <w:rFonts w:ascii="Times New Roman" w:eastAsia="Times New Roman" w:hAnsi="Times New Roman" w:cs="Times New Roman"/>
          <w:sz w:val="24"/>
          <w:szCs w:val="24"/>
        </w:rPr>
      </w:pPr>
      <w:r w:rsidRPr="00761F71">
        <w:rPr>
          <w:rFonts w:ascii="Times New Roman" w:eastAsia="Times New Roman" w:hAnsi="Times New Roman" w:cs="Times New Roman"/>
          <w:sz w:val="24"/>
          <w:szCs w:val="24"/>
        </w:rPr>
        <w:t>Составитель:</w:t>
      </w:r>
      <w:r w:rsidRPr="00761F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Трухина Н.Н.</w:t>
      </w:r>
      <w:r w:rsidRPr="00761F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61F71" w:rsidRPr="00761F71" w:rsidRDefault="00761F71" w:rsidP="00761F71">
      <w:pPr>
        <w:widowControl w:val="0"/>
        <w:autoSpaceDE w:val="0"/>
        <w:autoSpaceDN w:val="0"/>
        <w:spacing w:after="0" w:line="240" w:lineRule="auto"/>
        <w:ind w:left="5682" w:hanging="20"/>
        <w:rPr>
          <w:rFonts w:ascii="Times New Roman" w:eastAsia="Times New Roman" w:hAnsi="Times New Roman" w:cs="Times New Roman"/>
          <w:sz w:val="24"/>
          <w:szCs w:val="24"/>
        </w:rPr>
      </w:pPr>
      <w:r w:rsidRPr="00761F71"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</w:t>
      </w:r>
    </w:p>
    <w:p w:rsidR="00761F71" w:rsidRPr="00761F71" w:rsidRDefault="00761F71" w:rsidP="00761F71">
      <w:pPr>
        <w:widowControl w:val="0"/>
        <w:autoSpaceDE w:val="0"/>
        <w:autoSpaceDN w:val="0"/>
        <w:spacing w:after="0" w:line="240" w:lineRule="auto"/>
        <w:ind w:left="5682" w:hanging="20"/>
        <w:rPr>
          <w:rFonts w:ascii="Times New Roman" w:eastAsia="Times New Roman" w:hAnsi="Times New Roman" w:cs="Times New Roman"/>
          <w:sz w:val="24"/>
          <w:szCs w:val="24"/>
        </w:rPr>
      </w:pPr>
    </w:p>
    <w:p w:rsidR="00761F71" w:rsidRPr="00761F71" w:rsidRDefault="00761F71" w:rsidP="00761F71">
      <w:pPr>
        <w:widowControl w:val="0"/>
        <w:autoSpaceDE w:val="0"/>
        <w:autoSpaceDN w:val="0"/>
        <w:spacing w:after="0" w:line="240" w:lineRule="auto"/>
        <w:ind w:left="5682" w:hanging="20"/>
        <w:rPr>
          <w:rFonts w:ascii="Times New Roman" w:eastAsia="Times New Roman" w:hAnsi="Times New Roman" w:cs="Times New Roman"/>
          <w:sz w:val="24"/>
          <w:szCs w:val="24"/>
        </w:rPr>
      </w:pPr>
    </w:p>
    <w:p w:rsidR="00761F71" w:rsidRPr="00761F71" w:rsidRDefault="00761F71" w:rsidP="00761F71">
      <w:pPr>
        <w:widowControl w:val="0"/>
        <w:autoSpaceDE w:val="0"/>
        <w:autoSpaceDN w:val="0"/>
        <w:spacing w:after="0" w:line="240" w:lineRule="auto"/>
        <w:ind w:left="5682" w:hanging="20"/>
        <w:rPr>
          <w:rFonts w:ascii="Times New Roman" w:eastAsia="Times New Roman" w:hAnsi="Times New Roman" w:cs="Times New Roman"/>
          <w:sz w:val="24"/>
          <w:szCs w:val="24"/>
        </w:rPr>
      </w:pPr>
    </w:p>
    <w:p w:rsidR="00761F71" w:rsidRPr="00761F71" w:rsidRDefault="00761F71" w:rsidP="00761F71">
      <w:pPr>
        <w:widowControl w:val="0"/>
        <w:autoSpaceDE w:val="0"/>
        <w:autoSpaceDN w:val="0"/>
        <w:spacing w:after="0" w:line="240" w:lineRule="auto"/>
        <w:ind w:left="5682" w:hanging="20"/>
        <w:rPr>
          <w:rFonts w:ascii="Times New Roman" w:eastAsia="Times New Roman" w:hAnsi="Times New Roman" w:cs="Times New Roman"/>
          <w:sz w:val="24"/>
          <w:szCs w:val="24"/>
        </w:rPr>
      </w:pPr>
    </w:p>
    <w:p w:rsidR="00761F71" w:rsidRPr="00761F71" w:rsidRDefault="00761F71" w:rsidP="00761F71">
      <w:pPr>
        <w:widowControl w:val="0"/>
        <w:autoSpaceDE w:val="0"/>
        <w:autoSpaceDN w:val="0"/>
        <w:spacing w:after="0" w:line="240" w:lineRule="auto"/>
        <w:ind w:left="5682" w:hanging="20"/>
        <w:rPr>
          <w:rFonts w:ascii="Times New Roman" w:eastAsia="Times New Roman" w:hAnsi="Times New Roman" w:cs="Times New Roman"/>
          <w:sz w:val="24"/>
          <w:szCs w:val="24"/>
        </w:rPr>
      </w:pPr>
    </w:p>
    <w:p w:rsidR="00761F71" w:rsidRPr="00761F71" w:rsidRDefault="00761F71" w:rsidP="00761F71">
      <w:pPr>
        <w:widowControl w:val="0"/>
        <w:autoSpaceDE w:val="0"/>
        <w:autoSpaceDN w:val="0"/>
        <w:spacing w:after="0" w:line="240" w:lineRule="auto"/>
        <w:ind w:left="5682" w:hanging="20"/>
        <w:rPr>
          <w:rFonts w:ascii="Times New Roman" w:eastAsia="Times New Roman" w:hAnsi="Times New Roman" w:cs="Times New Roman"/>
          <w:sz w:val="24"/>
          <w:szCs w:val="24"/>
        </w:rPr>
      </w:pPr>
    </w:p>
    <w:p w:rsidR="00761F71" w:rsidRPr="00761F71" w:rsidRDefault="00761F71" w:rsidP="00761F71">
      <w:pPr>
        <w:widowControl w:val="0"/>
        <w:autoSpaceDE w:val="0"/>
        <w:autoSpaceDN w:val="0"/>
        <w:spacing w:after="0" w:line="240" w:lineRule="auto"/>
        <w:ind w:left="5682" w:hanging="20"/>
        <w:rPr>
          <w:rFonts w:ascii="Times New Roman" w:eastAsia="Times New Roman" w:hAnsi="Times New Roman" w:cs="Times New Roman"/>
          <w:sz w:val="24"/>
          <w:szCs w:val="24"/>
        </w:rPr>
      </w:pPr>
    </w:p>
    <w:p w:rsidR="00761F71" w:rsidRPr="00761F71" w:rsidRDefault="00761F71" w:rsidP="00761F71">
      <w:pPr>
        <w:widowControl w:val="0"/>
        <w:autoSpaceDE w:val="0"/>
        <w:autoSpaceDN w:val="0"/>
        <w:spacing w:after="0" w:line="240" w:lineRule="auto"/>
        <w:ind w:left="5682" w:hanging="20"/>
        <w:rPr>
          <w:rFonts w:ascii="Times New Roman" w:eastAsia="Times New Roman" w:hAnsi="Times New Roman" w:cs="Times New Roman"/>
          <w:sz w:val="24"/>
          <w:szCs w:val="24"/>
        </w:rPr>
      </w:pPr>
    </w:p>
    <w:p w:rsidR="00761F71" w:rsidRPr="00761F71" w:rsidRDefault="00761F71" w:rsidP="00761F71">
      <w:pPr>
        <w:widowControl w:val="0"/>
        <w:autoSpaceDE w:val="0"/>
        <w:autoSpaceDN w:val="0"/>
        <w:spacing w:after="0" w:line="240" w:lineRule="auto"/>
        <w:ind w:left="4155" w:right="2842" w:hanging="8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1F71">
        <w:rPr>
          <w:rFonts w:ascii="Times New Roman" w:eastAsia="Times New Roman" w:hAnsi="Times New Roman" w:cs="Times New Roman"/>
          <w:spacing w:val="2"/>
          <w:sz w:val="24"/>
          <w:szCs w:val="24"/>
        </w:rPr>
        <w:t>д.</w:t>
      </w:r>
      <w:r w:rsidRPr="00761F71">
        <w:rPr>
          <w:rFonts w:ascii="Times New Roman" w:eastAsia="Times New Roman" w:hAnsi="Times New Roman" w:cs="Times New Roman"/>
          <w:sz w:val="24"/>
          <w:szCs w:val="24"/>
        </w:rPr>
        <w:t>Удмуртский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1F71">
        <w:rPr>
          <w:rFonts w:ascii="Times New Roman" w:eastAsia="Times New Roman" w:hAnsi="Times New Roman" w:cs="Times New Roman"/>
          <w:sz w:val="24"/>
          <w:szCs w:val="24"/>
        </w:rPr>
        <w:t>Тоймобаш</w:t>
      </w:r>
      <w:proofErr w:type="spellEnd"/>
      <w:r w:rsidRPr="00761F7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761F71">
        <w:rPr>
          <w:rFonts w:ascii="Times New Roman" w:eastAsia="Times New Roman" w:hAnsi="Times New Roman" w:cs="Times New Roman"/>
          <w:spacing w:val="-4"/>
          <w:sz w:val="24"/>
          <w:szCs w:val="24"/>
        </w:rPr>
        <w:t>2022</w:t>
      </w:r>
    </w:p>
    <w:p w:rsidR="00761F71" w:rsidRPr="00761F71" w:rsidRDefault="00761F71" w:rsidP="00761F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761F71" w:rsidRPr="00761F71" w:rsidSect="00EA0CA9">
          <w:pgSz w:w="11904" w:h="16838"/>
          <w:pgMar w:top="1134" w:right="850" w:bottom="1134" w:left="1701" w:header="0" w:footer="0" w:gutter="0"/>
          <w:cols w:space="708"/>
        </w:sectPr>
      </w:pPr>
    </w:p>
    <w:p w:rsidR="00761F71" w:rsidRDefault="00761F71" w:rsidP="00612D39">
      <w:pPr>
        <w:pStyle w:val="1"/>
        <w:tabs>
          <w:tab w:val="left" w:pos="1134"/>
        </w:tabs>
        <w:spacing w:before="0" w:after="24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12D39" w:rsidRPr="00CD2F46" w:rsidRDefault="00612D39" w:rsidP="00612D39">
      <w:pPr>
        <w:pStyle w:val="1"/>
        <w:tabs>
          <w:tab w:val="left" w:pos="1134"/>
        </w:tabs>
        <w:spacing w:before="0"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F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ЗАПИСКА</w:t>
      </w:r>
      <w:bookmarkEnd w:id="0"/>
      <w:bookmarkEnd w:id="1"/>
    </w:p>
    <w:p w:rsidR="00612D39" w:rsidRPr="00CD2F46" w:rsidRDefault="00612D39" w:rsidP="00612D39">
      <w:pPr>
        <w:pStyle w:val="a3"/>
        <w:widowControl w:val="0"/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cs="Times New Roman"/>
          <w:color w:val="7030A0"/>
          <w:szCs w:val="28"/>
        </w:rPr>
      </w:pPr>
      <w:r w:rsidRPr="00CD2F46">
        <w:rPr>
          <w:rFonts w:cs="Times New Roman"/>
          <w:szCs w:val="28"/>
        </w:rPr>
        <w:t>Удмуртский язык – родной язык удмуртского народа</w:t>
      </w:r>
      <w:r>
        <w:rPr>
          <w:rFonts w:cs="Times New Roman"/>
          <w:szCs w:val="28"/>
        </w:rPr>
        <w:t>,</w:t>
      </w:r>
      <w:r w:rsidRPr="00CD2F46">
        <w:rPr>
          <w:rFonts w:cs="Times New Roman"/>
          <w:szCs w:val="28"/>
        </w:rPr>
        <w:t xml:space="preserve"> наряду с русским языком является государственным языком Удмуртской Республики</w:t>
      </w:r>
      <w:r>
        <w:rPr>
          <w:rFonts w:cs="Times New Roman"/>
          <w:szCs w:val="28"/>
        </w:rPr>
        <w:t>, ч</w:t>
      </w:r>
      <w:r w:rsidRPr="00CD2F46">
        <w:rPr>
          <w:rFonts w:cs="Times New Roman"/>
          <w:szCs w:val="28"/>
        </w:rPr>
        <w:t>то обеспечивает его функционирование во всех сферах жизни общества, создает условия для его сохранения и развития в ситуации реального билингвизма. Удмуртский язык является языком общения удмуртского народа и преподается как учебный предмет в образовательных организациях на всех уровнях общего образования.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Родной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важным средством хранения и передачи информации, культурных традиций, истории удмуртского народа. Владение родным языком способствует развитию мышления, успешности в овладении способами интеллектуальной деятельности, умений убедительно выражать свои мысли и понимать мысли других людей, извлекать и анализировать информацию из различных источников.</w:t>
      </w:r>
    </w:p>
    <w:p w:rsidR="00612D39" w:rsidRPr="00CD2F46" w:rsidRDefault="00612D39" w:rsidP="00612D39">
      <w:pPr>
        <w:pStyle w:val="a7"/>
        <w:tabs>
          <w:tab w:val="left" w:pos="1134"/>
        </w:tabs>
        <w:spacing w:line="360" w:lineRule="auto"/>
        <w:ind w:right="-2" w:firstLine="709"/>
        <w:rPr>
          <w:sz w:val="28"/>
          <w:szCs w:val="28"/>
        </w:rPr>
      </w:pPr>
      <w:r w:rsidRPr="00CD2F46">
        <w:rPr>
          <w:sz w:val="28"/>
          <w:szCs w:val="28"/>
        </w:rPr>
        <w:t>Примерная рабочая программа учебного предмета «Родной (удмуртский) язык» для 1</w:t>
      </w:r>
      <w:r w:rsidRPr="00E82543">
        <w:rPr>
          <w:sz w:val="28"/>
          <w:szCs w:val="28"/>
        </w:rPr>
        <w:t>–</w:t>
      </w:r>
      <w:r w:rsidRPr="00CD2F46">
        <w:rPr>
          <w:sz w:val="28"/>
          <w:szCs w:val="28"/>
        </w:rPr>
        <w:t>4 классов начального общего образования (далее – Программа)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а также ориентирована на целевые приоритеты, сформулированные в Примерной программе воспитания.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Нормативная правовая база Программы</w:t>
      </w:r>
      <w:r w:rsidRPr="00CD2F46">
        <w:rPr>
          <w:rFonts w:ascii="Times New Roman" w:hAnsi="Times New Roman" w:cs="Times New Roman"/>
          <w:sz w:val="28"/>
          <w:szCs w:val="28"/>
        </w:rPr>
        <w:t>:</w:t>
      </w:r>
    </w:p>
    <w:p w:rsidR="00612D39" w:rsidRPr="00E82543" w:rsidRDefault="00612D39" w:rsidP="00612D39">
      <w:pPr>
        <w:numPr>
          <w:ilvl w:val="0"/>
          <w:numId w:val="2"/>
        </w:numPr>
        <w:tabs>
          <w:tab w:val="left" w:pos="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82543">
        <w:rPr>
          <w:rFonts w:ascii="Times New Roman" w:hAnsi="Times New Roman" w:cs="Times New Roman"/>
          <w:sz w:val="28"/>
          <w:szCs w:val="28"/>
          <w:lang w:eastAsia="ar-SA"/>
        </w:rPr>
        <w:t>Конституция Российской Федерации;</w:t>
      </w:r>
    </w:p>
    <w:p w:rsidR="00612D39" w:rsidRPr="00E82543" w:rsidRDefault="00612D39" w:rsidP="00612D39">
      <w:pPr>
        <w:numPr>
          <w:ilvl w:val="0"/>
          <w:numId w:val="2"/>
        </w:numPr>
        <w:tabs>
          <w:tab w:val="left" w:pos="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82543">
        <w:rPr>
          <w:rFonts w:ascii="Times New Roman" w:hAnsi="Times New Roman" w:cs="Times New Roman"/>
          <w:sz w:val="28"/>
          <w:szCs w:val="28"/>
          <w:lang w:eastAsia="ar-SA"/>
        </w:rPr>
        <w:t>Федеральный закон от 29 декабря 2012 г. № 273-ФЗ «Об образовании в Российской Федерации» (с изменениями и дополнениями);</w:t>
      </w:r>
    </w:p>
    <w:p w:rsidR="00612D39" w:rsidRPr="00E82543" w:rsidRDefault="00612D39" w:rsidP="00612D39">
      <w:pPr>
        <w:numPr>
          <w:ilvl w:val="0"/>
          <w:numId w:val="2"/>
        </w:numPr>
        <w:tabs>
          <w:tab w:val="left" w:pos="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8254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Закон Российской Федерации от 25 октября 1991 г. № 1807-1 «О языках народов Российской Федерации» (с изменениями и дополнениями);</w:t>
      </w:r>
    </w:p>
    <w:p w:rsidR="00612D39" w:rsidRPr="00E82543" w:rsidRDefault="00612D39" w:rsidP="00612D39">
      <w:pPr>
        <w:numPr>
          <w:ilvl w:val="0"/>
          <w:numId w:val="2"/>
        </w:numPr>
        <w:tabs>
          <w:tab w:val="left" w:pos="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82543">
        <w:rPr>
          <w:rFonts w:ascii="Times New Roman" w:hAnsi="Times New Roman" w:cs="Times New Roman"/>
          <w:sz w:val="28"/>
          <w:szCs w:val="28"/>
          <w:lang w:eastAsia="ar-SA"/>
        </w:rPr>
        <w:t>Федеральный государственный образовательный стандарт начального общего образования (утвержден приказом Министерства просвещения Российской Федерации от 31 мая 2021 г. № 286);</w:t>
      </w:r>
    </w:p>
    <w:p w:rsidR="00612D39" w:rsidRDefault="00612D39" w:rsidP="00612D39">
      <w:pPr>
        <w:numPr>
          <w:ilvl w:val="0"/>
          <w:numId w:val="2"/>
        </w:numPr>
        <w:tabs>
          <w:tab w:val="left" w:pos="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82543">
        <w:rPr>
          <w:rFonts w:ascii="Times New Roman" w:hAnsi="Times New Roman" w:cs="Times New Roman"/>
          <w:sz w:val="28"/>
          <w:szCs w:val="28"/>
          <w:lang w:eastAsia="ar-SA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№ 1/22 от 18 марта 2022 г.);</w:t>
      </w:r>
    </w:p>
    <w:p w:rsidR="00612D39" w:rsidRPr="00E82543" w:rsidRDefault="00612D39" w:rsidP="00612D39">
      <w:pPr>
        <w:numPr>
          <w:ilvl w:val="0"/>
          <w:numId w:val="2"/>
        </w:numPr>
        <w:tabs>
          <w:tab w:val="left" w:pos="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82543">
        <w:rPr>
          <w:rFonts w:ascii="Times New Roman" w:hAnsi="Times New Roman" w:cs="Times New Roman"/>
          <w:sz w:val="28"/>
          <w:szCs w:val="28"/>
          <w:lang w:eastAsia="ar-SA"/>
        </w:rPr>
        <w:t>Примерная программа воспитания (</w:t>
      </w:r>
      <w:r w:rsidRPr="00701944">
        <w:rPr>
          <w:rFonts w:ascii="Times New Roman" w:hAnsi="Times New Roman" w:cs="Times New Roman"/>
          <w:sz w:val="28"/>
          <w:szCs w:val="28"/>
          <w:lang w:eastAsia="ar-SA"/>
        </w:rPr>
        <w:t>одобрена решением федерального учебно-методического объединения по общему образованию, протокол № 3/22 от 23 июня 2022 г.</w:t>
      </w:r>
      <w:r w:rsidRPr="00E82543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612D39" w:rsidRPr="005F16C3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C3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рассчитана на</w:t>
      </w:r>
      <w:r w:rsidRPr="005F16C3">
        <w:rPr>
          <w:rFonts w:ascii="Times New Roman" w:hAnsi="Times New Roman" w:cs="Times New Roman"/>
          <w:sz w:val="28"/>
          <w:szCs w:val="28"/>
        </w:rPr>
        <w:t xml:space="preserve"> обучающихся, владеющих удмуртским языком и изучающих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F1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качестве родного</w:t>
      </w:r>
      <w:r w:rsidRPr="005F16C3">
        <w:rPr>
          <w:rFonts w:ascii="Times New Roman" w:hAnsi="Times New Roman" w:cs="Times New Roman"/>
          <w:sz w:val="28"/>
          <w:szCs w:val="28"/>
        </w:rPr>
        <w:t xml:space="preserve"> в рамках обязательной предметной области «Родной язык и литературное чтение на родном языке».</w:t>
      </w:r>
    </w:p>
    <w:p w:rsidR="00612D39" w:rsidRPr="00CD2F46" w:rsidRDefault="00612D39" w:rsidP="00612D39">
      <w:pPr>
        <w:pStyle w:val="a3"/>
        <w:widowControl w:val="0"/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В основе Программы лежит системно-</w:t>
      </w:r>
      <w:proofErr w:type="spellStart"/>
      <w:r w:rsidRPr="00CD2F46">
        <w:rPr>
          <w:rFonts w:cs="Times New Roman"/>
          <w:szCs w:val="28"/>
        </w:rPr>
        <w:t>деятельностный</w:t>
      </w:r>
      <w:proofErr w:type="spellEnd"/>
      <w:r w:rsidRPr="00CD2F46">
        <w:rPr>
          <w:rFonts w:cs="Times New Roman"/>
          <w:szCs w:val="28"/>
        </w:rPr>
        <w:t xml:space="preserve"> подход, являющийся методологией </w:t>
      </w:r>
      <w:r>
        <w:rPr>
          <w:rFonts w:cs="Times New Roman"/>
          <w:szCs w:val="28"/>
        </w:rPr>
        <w:t>федерального государственного образовательного стандарта</w:t>
      </w:r>
      <w:r w:rsidRPr="00CD2F46">
        <w:rPr>
          <w:rFonts w:cs="Times New Roman"/>
          <w:szCs w:val="28"/>
        </w:rPr>
        <w:t>.</w:t>
      </w:r>
    </w:p>
    <w:p w:rsidR="00612D39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C3">
        <w:rPr>
          <w:rFonts w:ascii="Times New Roman" w:hAnsi="Times New Roman" w:cs="Times New Roman"/>
          <w:sz w:val="28"/>
          <w:szCs w:val="28"/>
        </w:rPr>
        <w:t xml:space="preserve">Программа обеспечивает </w:t>
      </w:r>
      <w:proofErr w:type="spellStart"/>
      <w:r w:rsidRPr="005F16C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5F16C3">
        <w:rPr>
          <w:rFonts w:ascii="Times New Roman" w:hAnsi="Times New Roman" w:cs="Times New Roman"/>
          <w:sz w:val="28"/>
          <w:szCs w:val="28"/>
        </w:rPr>
        <w:t xml:space="preserve"> связи с учебным предметом «Русский язык». </w:t>
      </w:r>
      <w:r w:rsidRPr="003A46D9">
        <w:rPr>
          <w:rFonts w:ascii="Times New Roman" w:hAnsi="Times New Roman" w:cs="Times New Roman"/>
          <w:sz w:val="28"/>
          <w:szCs w:val="28"/>
        </w:rPr>
        <w:t>Представляется целесообразным обращать внимание учащихся на сходства и различия удмуртского и русского языков в той мере, в которой это будет способствовать лучшему усвоению курса.</w:t>
      </w:r>
      <w:r w:rsidRPr="003D5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D39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Программа разработана с целью оказания методической помощи учителю начальных классов в создании рабочей программы по учебному предм</w:t>
      </w:r>
      <w:r>
        <w:rPr>
          <w:rFonts w:ascii="Times New Roman" w:hAnsi="Times New Roman" w:cs="Times New Roman"/>
          <w:sz w:val="28"/>
          <w:szCs w:val="28"/>
        </w:rPr>
        <w:t>ету «Родной (удмуртский) язык».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«Родной (удмуртский) язык» при условии сохранения обязательной части содержания курса.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Программа позволит</w:t>
      </w:r>
      <w:r>
        <w:rPr>
          <w:rFonts w:ascii="Times New Roman" w:hAnsi="Times New Roman" w:cs="Times New Roman"/>
          <w:sz w:val="28"/>
          <w:szCs w:val="28"/>
        </w:rPr>
        <w:t xml:space="preserve"> учителю: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lastRenderedPageBreak/>
        <w:t xml:space="preserve">1) реализовать в процессе преподавания удмуртского языка современные подходы к достижению личностных, </w:t>
      </w:r>
      <w:proofErr w:type="spellStart"/>
      <w:r w:rsidRPr="00CD2F4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D2F46">
        <w:rPr>
          <w:rFonts w:ascii="Times New Roman" w:hAnsi="Times New Roman" w:cs="Times New Roman"/>
          <w:sz w:val="28"/>
          <w:szCs w:val="28"/>
        </w:rPr>
        <w:t xml:space="preserve"> и предметных результатов обучени</w:t>
      </w:r>
      <w:r>
        <w:rPr>
          <w:rFonts w:ascii="Times New Roman" w:hAnsi="Times New Roman" w:cs="Times New Roman"/>
          <w:sz w:val="28"/>
          <w:szCs w:val="28"/>
        </w:rPr>
        <w:t>я, сформулированных в ФГОС НОО;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2) определить и структурировать планируемые результаты обучения и содержание учебного предмета «Родной (удмуртский) язык» по годам обучения в соответствии с ФГОС НОО, Примерной основной образовательной программой начального общего образования, П</w:t>
      </w:r>
      <w:r>
        <w:rPr>
          <w:rFonts w:ascii="Times New Roman" w:hAnsi="Times New Roman" w:cs="Times New Roman"/>
          <w:sz w:val="28"/>
          <w:szCs w:val="28"/>
        </w:rPr>
        <w:t>римерной программой воспитания;</w:t>
      </w:r>
    </w:p>
    <w:p w:rsidR="00612D39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3) 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 / темы, а также предложенные основные виды учебной деятельности для освоения учебного материала раздел</w:t>
      </w:r>
      <w:r>
        <w:rPr>
          <w:rFonts w:ascii="Times New Roman" w:hAnsi="Times New Roman" w:cs="Times New Roman"/>
          <w:sz w:val="28"/>
          <w:szCs w:val="28"/>
        </w:rPr>
        <w:t xml:space="preserve">ов / </w:t>
      </w:r>
      <w:r w:rsidRPr="00CD2F46">
        <w:rPr>
          <w:rFonts w:ascii="Times New Roman" w:hAnsi="Times New Roman" w:cs="Times New Roman"/>
          <w:sz w:val="28"/>
          <w:szCs w:val="28"/>
        </w:rPr>
        <w:t>тем курса.</w:t>
      </w:r>
    </w:p>
    <w:p w:rsidR="00612D39" w:rsidRPr="00D00A10" w:rsidRDefault="00612D39" w:rsidP="00612D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lowKashida"/>
        <w:rPr>
          <w:rFonts w:ascii="Times New Roman" w:hAnsi="Times New Roman" w:cs="Times New Roman"/>
          <w:sz w:val="28"/>
          <w:szCs w:val="28"/>
        </w:rPr>
      </w:pPr>
      <w:r w:rsidRPr="00D00A10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может реализовываться и во внеурочной деятельности: </w:t>
      </w:r>
      <w:r>
        <w:rPr>
          <w:rFonts w:ascii="Times New Roman" w:hAnsi="Times New Roman" w:cs="Times New Roman"/>
          <w:sz w:val="28"/>
          <w:szCs w:val="28"/>
        </w:rPr>
        <w:t xml:space="preserve">проекты, </w:t>
      </w:r>
      <w:r w:rsidRPr="00D00A10">
        <w:rPr>
          <w:rFonts w:ascii="Times New Roman" w:hAnsi="Times New Roman" w:cs="Times New Roman"/>
          <w:sz w:val="28"/>
          <w:szCs w:val="28"/>
        </w:rPr>
        <w:t>конкурсы, викторины, экскурсии, тематические общешкольные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A10">
        <w:rPr>
          <w:rFonts w:ascii="Times New Roman" w:hAnsi="Times New Roman" w:cs="Times New Roman"/>
          <w:sz w:val="28"/>
          <w:szCs w:val="28"/>
        </w:rPr>
        <w:t>и т. д.</w:t>
      </w:r>
    </w:p>
    <w:p w:rsidR="00612D39" w:rsidRPr="00CD2F46" w:rsidRDefault="00612D39" w:rsidP="00612D39">
      <w:pPr>
        <w:pStyle w:val="1"/>
        <w:tabs>
          <w:tab w:val="left" w:pos="1134"/>
        </w:tabs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_Toc111114728"/>
      <w:r w:rsidRPr="00CD2F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Общая характеристика учебного предмета «Родной (удмуртский) язык»</w:t>
      </w:r>
      <w:bookmarkEnd w:id="2"/>
    </w:p>
    <w:p w:rsidR="00612D39" w:rsidRPr="00CD2F46" w:rsidRDefault="00612D39" w:rsidP="00612D39">
      <w:pPr>
        <w:tabs>
          <w:tab w:val="left" w:pos="993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 xml:space="preserve">Изучение учебного предмета «Родной (удмуртский) язык» </w:t>
      </w:r>
      <w:r w:rsidRPr="00CD2F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начальном общем образовании </w:t>
      </w:r>
      <w:r w:rsidRPr="00CD2F46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 w:rsidRPr="00CD2F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начальный этап системы лингвистического образования и речевого развития младших школьников. Родной язык </w:t>
      </w:r>
      <w:r w:rsidRPr="00CD2F46">
        <w:rPr>
          <w:rFonts w:ascii="Times New Roman" w:hAnsi="Times New Roman" w:cs="Times New Roman"/>
          <w:sz w:val="28"/>
          <w:szCs w:val="28"/>
        </w:rPr>
        <w:t>обладает значительным потенциалом в развитии функциональной грамотности обучающихся младших классов, особенно таких её компонентов, как языковая, коммуникативная, читательская, общекульт</w:t>
      </w:r>
      <w:r>
        <w:rPr>
          <w:rFonts w:ascii="Times New Roman" w:hAnsi="Times New Roman" w:cs="Times New Roman"/>
          <w:sz w:val="28"/>
          <w:szCs w:val="28"/>
        </w:rPr>
        <w:t>урная и социальная грамотность.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 xml:space="preserve">Центральной идеей конструирования содержания и планируемых результатов обучения является признание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удмуртского языка, способствовать усвоению норм удмуртского литературного языка, орфографических и пунктуационных правил. Развитие </w:t>
      </w:r>
      <w:r w:rsidRPr="00CD2F46">
        <w:rPr>
          <w:rFonts w:ascii="Times New Roman" w:hAnsi="Times New Roman" w:cs="Times New Roman"/>
          <w:sz w:val="28"/>
          <w:szCs w:val="28"/>
        </w:rPr>
        <w:lastRenderedPageBreak/>
        <w:t>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удмуртского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2F46">
        <w:rPr>
          <w:rFonts w:ascii="Times New Roman" w:hAnsi="Times New Roman" w:cs="Times New Roman"/>
          <w:sz w:val="28"/>
          <w:szCs w:val="28"/>
        </w:rPr>
        <w:t>тся совместно с учебным предметом «Литературное чтение на родном (удмуртском) языке».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Первичное знакомство с системой удмуртского языка, богатством его выразительных возможностей, развитие умения правильно и эффективно использовать удмуртский язык в различных сферах и ситуациях общения способствуют успешной социализации обучающегося младших классов.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2F46">
        <w:rPr>
          <w:rFonts w:ascii="Times New Roman" w:hAnsi="Times New Roman" w:cs="Times New Roman"/>
          <w:sz w:val="28"/>
          <w:szCs w:val="28"/>
        </w:rPr>
        <w:t xml:space="preserve">В начальной школе изучение удмуртского языка имеет особое значение в развитии обучающихся. Приобретённые им знания, опыт выполнения предметных и универсальных действий на материале родного языка станут фундаментом обучения на уровне основного общего образования, а также будут востребованы в жизни. </w:t>
      </w:r>
      <w:r w:rsidRPr="00CD2F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Содержание курса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становится для обучающихс</w:t>
      </w:r>
      <w:r w:rsidRPr="00CD2F46">
        <w:rPr>
          <w:rFonts w:ascii="Times New Roman" w:eastAsia="Times New Roman" w:hAnsi="Times New Roman" w:cs="Times New Roman"/>
          <w:sz w:val="28"/>
          <w:szCs w:val="28"/>
          <w:lang w:eastAsia="ar-SA"/>
        </w:rPr>
        <w:t>я основой для овладения приемами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способствующих 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мственному и речевому развитию.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Изучение удмуртского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Значимыми личностными результатами являются развитие устойчивого познавательного интереса к изучению удмуртского языка, формирование ответственности за сохранение чистоты родного языка. Достижение этих личностных результатов – длительный процесс, разворачивающийся на протяжении изучения предмета.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2F46">
        <w:rPr>
          <w:rFonts w:ascii="Times New Roman" w:hAnsi="Times New Roman" w:cs="Times New Roman"/>
          <w:sz w:val="28"/>
          <w:szCs w:val="28"/>
        </w:rPr>
        <w:t xml:space="preserve">рограммы способствует достижению обучающимися как личностных, так и </w:t>
      </w:r>
      <w:proofErr w:type="spellStart"/>
      <w:r w:rsidRPr="00CD2F4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D2F46">
        <w:rPr>
          <w:rFonts w:ascii="Times New Roman" w:hAnsi="Times New Roman" w:cs="Times New Roman"/>
          <w:sz w:val="28"/>
          <w:szCs w:val="28"/>
        </w:rPr>
        <w:t xml:space="preserve"> результатов, что обеспечивает преемственность и перспективность в освоении областей знаний, которые отражают ведущие идеи учебных предметов основной школы и подчёркивают пропедевтическое значение этапа начального образования, формирование готовности обучающихся к дальнейшему обучению.</w:t>
      </w:r>
    </w:p>
    <w:p w:rsidR="00612D39" w:rsidRPr="00CD2F46" w:rsidRDefault="00612D39" w:rsidP="00612D39">
      <w:pPr>
        <w:pStyle w:val="1"/>
        <w:tabs>
          <w:tab w:val="left" w:pos="1134"/>
        </w:tabs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_Toc111114729"/>
      <w:r w:rsidRPr="00CD2F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 и задачи изучения учебного предмета «Родной (удмуртский) язык»</w:t>
      </w:r>
      <w:bookmarkEnd w:id="3"/>
    </w:p>
    <w:p w:rsidR="00612D39" w:rsidRPr="007A6871" w:rsidRDefault="00612D39" w:rsidP="00612D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bookmark22"/>
      <w:r w:rsidRPr="007A687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A6871">
        <w:rPr>
          <w:rFonts w:ascii="Times New Roman" w:hAnsi="Times New Roman" w:cs="Times New Roman"/>
          <w:bCs/>
          <w:sz w:val="28"/>
          <w:szCs w:val="28"/>
        </w:rPr>
        <w:t xml:space="preserve"> изучения учебного предмета «Родной (удмуртский) язык» в начальной школе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871">
        <w:rPr>
          <w:rFonts w:ascii="Times New Roman" w:hAnsi="Times New Roman" w:cs="Times New Roman"/>
          <w:bCs/>
          <w:sz w:val="28"/>
          <w:szCs w:val="28"/>
        </w:rPr>
        <w:t>– развитие всех видов речевой деятельности обучающихся, формирование первоначальных представлений об удмуртском языке как системе и об этнокультурной специфике удмуртского языка.</w:t>
      </w:r>
    </w:p>
    <w:p w:rsidR="00612D39" w:rsidRPr="007A6871" w:rsidRDefault="00612D39" w:rsidP="00612D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71">
        <w:rPr>
          <w:rFonts w:ascii="Times New Roman" w:hAnsi="Times New Roman" w:cs="Times New Roman"/>
          <w:sz w:val="28"/>
          <w:szCs w:val="28"/>
        </w:rPr>
        <w:t>Поставленная цель обусловливает выполнение следующих</w:t>
      </w:r>
      <w:r w:rsidRPr="007A6871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 w:rsidRPr="007A6871">
        <w:rPr>
          <w:rFonts w:ascii="Times New Roman" w:hAnsi="Times New Roman" w:cs="Times New Roman"/>
          <w:sz w:val="28"/>
          <w:szCs w:val="28"/>
        </w:rPr>
        <w:t>:</w:t>
      </w:r>
    </w:p>
    <w:bookmarkEnd w:id="4"/>
    <w:p w:rsidR="00612D39" w:rsidRPr="00CD2F46" w:rsidRDefault="00612D39" w:rsidP="00612D3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правильной устной и письменной речи как пока</w:t>
      </w:r>
      <w:r>
        <w:rPr>
          <w:rFonts w:cs="Times New Roman"/>
          <w:szCs w:val="28"/>
        </w:rPr>
        <w:t>зателя общей культуры человека;</w:t>
      </w:r>
    </w:p>
    <w:p w:rsidR="00612D39" w:rsidRDefault="00612D39" w:rsidP="00612D3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овладение первоначальными представлениями о системе удмуртского языка</w:t>
      </w:r>
      <w:r>
        <w:rPr>
          <w:rFonts w:cs="Times New Roman"/>
          <w:szCs w:val="28"/>
        </w:rPr>
        <w:t xml:space="preserve"> (</w:t>
      </w:r>
      <w:r w:rsidRPr="00CD2F46">
        <w:rPr>
          <w:rFonts w:cs="Times New Roman"/>
          <w:szCs w:val="28"/>
        </w:rPr>
        <w:t xml:space="preserve">фонетике, графике, лексике, </w:t>
      </w:r>
      <w:proofErr w:type="spellStart"/>
      <w:r w:rsidRPr="00CD2F46">
        <w:rPr>
          <w:rFonts w:cs="Times New Roman"/>
          <w:szCs w:val="28"/>
        </w:rPr>
        <w:t>морфемике</w:t>
      </w:r>
      <w:proofErr w:type="spellEnd"/>
      <w:r w:rsidRPr="00CD2F46">
        <w:rPr>
          <w:rFonts w:cs="Times New Roman"/>
          <w:szCs w:val="28"/>
        </w:rPr>
        <w:t>, морфологии и синтаксисе</w:t>
      </w:r>
      <w:r>
        <w:rPr>
          <w:rFonts w:cs="Times New Roman"/>
          <w:szCs w:val="28"/>
        </w:rPr>
        <w:t>),</w:t>
      </w:r>
      <w:r w:rsidRPr="00CD2F46">
        <w:rPr>
          <w:rFonts w:cs="Times New Roman"/>
          <w:szCs w:val="28"/>
        </w:rPr>
        <w:t xml:space="preserve"> об основных единицах языка, их признаках и ос</w:t>
      </w:r>
      <w:r>
        <w:rPr>
          <w:rFonts w:cs="Times New Roman"/>
          <w:szCs w:val="28"/>
        </w:rPr>
        <w:t>обенностях употребления в речи;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использование в речевой деятельности норм современного удмуртского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 xml:space="preserve">овладение основными видами речевой деятельности на основе </w:t>
      </w:r>
      <w:r>
        <w:rPr>
          <w:rFonts w:cs="Times New Roman"/>
          <w:szCs w:val="28"/>
        </w:rPr>
        <w:t>учебных материалов на</w:t>
      </w:r>
      <w:r w:rsidRPr="00CD2F4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современном удмуртском литературном языке;</w:t>
      </w:r>
    </w:p>
    <w:p w:rsidR="00612D39" w:rsidRDefault="00612D39" w:rsidP="00612D3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 xml:space="preserve">развитие функциональной грамотности, готовности к успешному взаимодействию с изменяющимся миром и </w:t>
      </w:r>
      <w:r>
        <w:rPr>
          <w:rFonts w:cs="Times New Roman"/>
          <w:szCs w:val="28"/>
        </w:rPr>
        <w:t xml:space="preserve">к </w:t>
      </w:r>
      <w:r w:rsidRPr="00CD2F46">
        <w:rPr>
          <w:rFonts w:cs="Times New Roman"/>
          <w:szCs w:val="28"/>
        </w:rPr>
        <w:t xml:space="preserve">дальнейшему успешному </w:t>
      </w:r>
      <w:r>
        <w:rPr>
          <w:rFonts w:cs="Times New Roman"/>
          <w:szCs w:val="28"/>
        </w:rPr>
        <w:lastRenderedPageBreak/>
        <w:t>обучению</w:t>
      </w:r>
      <w:r w:rsidRPr="00CD2F46">
        <w:rPr>
          <w:rFonts w:cs="Times New Roman"/>
          <w:szCs w:val="28"/>
        </w:rPr>
        <w:t>.</w:t>
      </w:r>
    </w:p>
    <w:p w:rsidR="00612D39" w:rsidRPr="00CD2F46" w:rsidRDefault="00612D39" w:rsidP="00612D39">
      <w:pPr>
        <w:pStyle w:val="1"/>
        <w:tabs>
          <w:tab w:val="left" w:pos="1134"/>
        </w:tabs>
        <w:spacing w:before="120" w:after="120" w:line="360" w:lineRule="auto"/>
        <w:jc w:val="center"/>
        <w:rPr>
          <w:rFonts w:ascii="Times New Roman" w:eastAsia="Trebuchet MS" w:hAnsi="Times New Roman" w:cs="Times New Roman"/>
          <w:b/>
          <w:bCs/>
          <w:color w:val="000000" w:themeColor="text1"/>
          <w:sz w:val="28"/>
          <w:szCs w:val="28"/>
        </w:rPr>
      </w:pPr>
      <w:bookmarkStart w:id="5" w:name="_Toc102653487"/>
      <w:bookmarkStart w:id="6" w:name="_Toc111114730"/>
      <w:bookmarkStart w:id="7" w:name="_Hlk102656760"/>
      <w:r w:rsidRPr="00CD2F46">
        <w:rPr>
          <w:rFonts w:ascii="Times New Roman" w:eastAsia="Trebuchet MS" w:hAnsi="Times New Roman" w:cs="Times New Roman"/>
          <w:b/>
          <w:bCs/>
          <w:color w:val="000000" w:themeColor="text1"/>
          <w:sz w:val="28"/>
          <w:szCs w:val="28"/>
        </w:rPr>
        <w:t>Основные содержательные линии примерной рабочей программы учебного предмета «Родной (удмуртский) язык»</w:t>
      </w:r>
      <w:bookmarkEnd w:id="5"/>
      <w:bookmarkEnd w:id="6"/>
    </w:p>
    <w:p w:rsidR="00612D39" w:rsidRPr="00886D2C" w:rsidRDefault="00612D39" w:rsidP="00612D39">
      <w:pPr>
        <w:pStyle w:val="a5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D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Материал учебного предмета «Родной (удмуртский) язык» представлен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тремя содержательными линиями: </w:t>
      </w:r>
      <w:r w:rsidRPr="00886D2C">
        <w:rPr>
          <w:rFonts w:ascii="Times New Roman" w:hAnsi="Times New Roman" w:cs="Times New Roman"/>
          <w:sz w:val="28"/>
          <w:szCs w:val="28"/>
        </w:rPr>
        <w:t>«Общие сведения о языке», «Систематический курс», «Развитие речи».</w:t>
      </w:r>
    </w:p>
    <w:p w:rsidR="00612D39" w:rsidRPr="005A4D04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D04">
        <w:rPr>
          <w:rFonts w:ascii="Times New Roman" w:hAnsi="Times New Roman" w:cs="Times New Roman"/>
          <w:sz w:val="28"/>
          <w:szCs w:val="28"/>
        </w:rPr>
        <w:t>Первая содержательная линия предполагает формирование п</w:t>
      </w:r>
      <w:r w:rsidRPr="005A4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ервоначальных представлений о многообразии языкового пространства России и мира, овладение </w:t>
      </w:r>
      <w:r w:rsidRPr="005A4D04">
        <w:rPr>
          <w:rFonts w:ascii="Times New Roman" w:hAnsi="Times New Roman" w:cs="Times New Roman"/>
          <w:sz w:val="28"/>
          <w:szCs w:val="28"/>
        </w:rPr>
        <w:t>начальными сведениями о проблемах сохранения и развития родного языка в современных условиях, осознание роли родного языка в жизни человека, необходимости его сохранения</w:t>
      </w:r>
      <w:r w:rsidRPr="005A4D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4D04">
        <w:rPr>
          <w:rFonts w:ascii="Times New Roman" w:hAnsi="Times New Roman" w:cs="Times New Roman"/>
          <w:sz w:val="28"/>
          <w:szCs w:val="28"/>
        </w:rPr>
        <w:t>и</w:t>
      </w:r>
      <w:r w:rsidRPr="005A4D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4D04">
        <w:rPr>
          <w:rFonts w:ascii="Times New Roman" w:hAnsi="Times New Roman" w:cs="Times New Roman"/>
          <w:sz w:val="28"/>
          <w:szCs w:val="28"/>
        </w:rPr>
        <w:t>развития; понимание функции удмуртского языка как государственного языка Удмуртской Республики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A4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Pr="005A4D04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A4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познания языка</w:t>
      </w:r>
      <w:r w:rsidRPr="005A4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4D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 анализ, синтез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A4D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D39" w:rsidRPr="005A4D04" w:rsidRDefault="00612D39" w:rsidP="00612D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D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Вторая содержательная линия направлена на освоение основ лингвистических знаний и включает изучение следующих разделов науки о языке: фонетика, орфоэпия, графика, лексика, </w:t>
      </w:r>
      <w:proofErr w:type="spellStart"/>
      <w:r w:rsidRPr="005A4D04">
        <w:rPr>
          <w:rFonts w:ascii="Times New Roman" w:eastAsia="Times New Roman" w:hAnsi="Times New Roman" w:cs="Times New Roman"/>
          <w:sz w:val="28"/>
          <w:szCs w:val="28"/>
          <w:lang w:eastAsia="ar-SA"/>
        </w:rPr>
        <w:t>морфемика</w:t>
      </w:r>
      <w:proofErr w:type="spellEnd"/>
      <w:r w:rsidRPr="005A4D04">
        <w:rPr>
          <w:rFonts w:ascii="Times New Roman" w:eastAsia="Times New Roman" w:hAnsi="Times New Roman" w:cs="Times New Roman"/>
          <w:sz w:val="28"/>
          <w:szCs w:val="28"/>
          <w:lang w:eastAsia="ar-SA"/>
        </w:rPr>
        <w:t>, морфология, синтаксис, орфография и пунктуация.</w:t>
      </w:r>
    </w:p>
    <w:p w:rsidR="00612D39" w:rsidRDefault="00612D39" w:rsidP="00612D39">
      <w:p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4D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Третья содержательная линия предполагает изучение тем, направленных на развитие речи обучающихся, получение первоначальных представлений о слове, предложении, тексте,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культуре речевого общения.</w:t>
      </w:r>
    </w:p>
    <w:p w:rsidR="00612D39" w:rsidRPr="00CD2F46" w:rsidRDefault="00612D39" w:rsidP="00612D39">
      <w:pPr>
        <w:pStyle w:val="1"/>
        <w:tabs>
          <w:tab w:val="left" w:pos="1134"/>
        </w:tabs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11114731"/>
      <w:r w:rsidRPr="00CD2F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Место учебного предмета «Родной (удмуртский) язык» в учебном плане</w:t>
      </w:r>
      <w:bookmarkEnd w:id="8"/>
    </w:p>
    <w:p w:rsidR="00612D39" w:rsidRPr="00EA0D2E" w:rsidRDefault="00612D39" w:rsidP="00612D39">
      <w:pPr>
        <w:pStyle w:val="a7"/>
        <w:spacing w:line="360" w:lineRule="auto"/>
        <w:ind w:right="-2" w:firstLine="709"/>
        <w:rPr>
          <w:sz w:val="28"/>
          <w:szCs w:val="28"/>
          <w:lang w:val="tt-RU"/>
        </w:rPr>
      </w:pPr>
      <w:bookmarkStart w:id="9" w:name="_Hlk102657067"/>
      <w:r w:rsidRPr="00EA0D2E">
        <w:rPr>
          <w:sz w:val="28"/>
          <w:szCs w:val="28"/>
          <w:lang w:val="tt-RU"/>
        </w:rPr>
        <w:t xml:space="preserve">В соответствии с </w:t>
      </w:r>
      <w:r>
        <w:rPr>
          <w:sz w:val="28"/>
          <w:szCs w:val="28"/>
          <w:lang w:val="tt-RU"/>
        </w:rPr>
        <w:t>ФГОС НОО</w:t>
      </w:r>
      <w:r w:rsidRPr="00EA0D2E">
        <w:rPr>
          <w:sz w:val="28"/>
          <w:szCs w:val="28"/>
          <w:lang w:val="tt-RU"/>
        </w:rPr>
        <w:t xml:space="preserve"> учебный предмет «Родной язык» входит в предметную область «Родной язык и литературное чтение на родном языке» и является обязательным для изучения.</w:t>
      </w:r>
    </w:p>
    <w:bookmarkEnd w:id="9"/>
    <w:p w:rsidR="00612D39" w:rsidRPr="00BA5FA0" w:rsidRDefault="00612D39" w:rsidP="00612D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FA0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рассчитана на 367 часов: в </w:t>
      </w:r>
      <w:r w:rsidRPr="00BA5FA0">
        <w:rPr>
          <w:rFonts w:ascii="Times New Roman" w:eastAsia="Times New Roman" w:hAnsi="Times New Roman" w:cs="Times New Roman"/>
          <w:bCs/>
          <w:sz w:val="28"/>
          <w:szCs w:val="28"/>
        </w:rPr>
        <w:t>1 классе – 112 часов, и</w:t>
      </w:r>
      <w:r w:rsidRPr="00BA5FA0">
        <w:rPr>
          <w:rFonts w:ascii="Times New Roman" w:eastAsia="Times New Roman" w:hAnsi="Times New Roman" w:cs="Times New Roman"/>
          <w:sz w:val="28"/>
          <w:szCs w:val="28"/>
        </w:rPr>
        <w:t xml:space="preserve">з них 92 часа отводится на обучение грамоте (4 часа в неделю, 23 недели) и </w:t>
      </w:r>
      <w:r w:rsidRPr="00BA5FA0">
        <w:rPr>
          <w:rFonts w:ascii="Times New Roman" w:eastAsia="Times New Roman" w:hAnsi="Times New Roman" w:cs="Times New Roman"/>
          <w:bCs/>
          <w:sz w:val="28"/>
          <w:szCs w:val="28"/>
        </w:rPr>
        <w:t xml:space="preserve">20 часов </w:t>
      </w:r>
      <w:r w:rsidRPr="00BA5FA0">
        <w:rPr>
          <w:rFonts w:ascii="Times New Roman" w:eastAsia="Times New Roman" w:hAnsi="Times New Roman" w:cs="Times New Roman"/>
          <w:sz w:val="28"/>
          <w:szCs w:val="28"/>
        </w:rPr>
        <w:t xml:space="preserve">– на систематический курс удмуртского языка (2 часа в неделю, 10 </w:t>
      </w:r>
      <w:r w:rsidRPr="00BA5F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недель); во </w:t>
      </w:r>
      <w:r w:rsidRPr="00BA5FA0">
        <w:rPr>
          <w:rFonts w:ascii="Times New Roman" w:eastAsia="Times New Roman" w:hAnsi="Times New Roman" w:cs="Times New Roman"/>
          <w:bCs/>
          <w:sz w:val="28"/>
          <w:szCs w:val="28"/>
        </w:rPr>
        <w:t xml:space="preserve">2–4 классах </w:t>
      </w:r>
      <w:r w:rsidRPr="00BA5FA0">
        <w:rPr>
          <w:rFonts w:ascii="Times New Roman" w:hAnsi="Times New Roman" w:cs="Times New Roman"/>
          <w:sz w:val="28"/>
          <w:szCs w:val="28"/>
        </w:rPr>
        <w:t xml:space="preserve">на изучение удмуртского языка отводится </w:t>
      </w:r>
      <w:r w:rsidRPr="00BA5FA0">
        <w:rPr>
          <w:rFonts w:ascii="Times New Roman" w:eastAsia="Times New Roman" w:hAnsi="Times New Roman" w:cs="Times New Roman"/>
          <w:bCs/>
          <w:sz w:val="28"/>
          <w:szCs w:val="28"/>
        </w:rPr>
        <w:t>255 часов: в каждом классе – по 85 часов (</w:t>
      </w:r>
      <w:r w:rsidRPr="00BA5FA0">
        <w:rPr>
          <w:rFonts w:ascii="Times New Roman" w:eastAsia="Times New Roman" w:hAnsi="Times New Roman" w:cs="Times New Roman"/>
          <w:sz w:val="28"/>
          <w:szCs w:val="28"/>
        </w:rPr>
        <w:t>2,5 ч</w:t>
      </w:r>
      <w:r>
        <w:rPr>
          <w:rFonts w:ascii="Times New Roman" w:eastAsia="Times New Roman" w:hAnsi="Times New Roman" w:cs="Times New Roman"/>
          <w:sz w:val="28"/>
          <w:szCs w:val="28"/>
        </w:rPr>
        <w:t>аса</w:t>
      </w:r>
      <w:r w:rsidRPr="00BA5FA0">
        <w:rPr>
          <w:rFonts w:ascii="Times New Roman" w:eastAsia="Times New Roman" w:hAnsi="Times New Roman" w:cs="Times New Roman"/>
          <w:sz w:val="28"/>
          <w:szCs w:val="28"/>
        </w:rPr>
        <w:t xml:space="preserve"> в неделю, 34 недели).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2D39" w:rsidRPr="00997DB4" w:rsidRDefault="00612D39" w:rsidP="00612D39">
      <w:p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7DB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Образовательное учреждение вправе самостоятельно увеличить количество часов, отводимых для изучения учебного предмета, за счет часов части учебного плана, формируемой участниками образовательных отношений. При разработке рабочей программы по предмету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Родной (удмуртский) язык</w:t>
      </w:r>
      <w:r w:rsidRPr="00997DB4">
        <w:rPr>
          <w:rFonts w:ascii="Times New Roman" w:eastAsia="Times New Roman" w:hAnsi="Times New Roman" w:cs="Times New Roman"/>
          <w:sz w:val="28"/>
          <w:szCs w:val="28"/>
          <w:lang w:eastAsia="ar-SA"/>
        </w:rPr>
        <w:t>» часть часов по возможности может быть реализована во внеурочной деятельности.</w:t>
      </w:r>
      <w:r w:rsidRPr="00646291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612D39" w:rsidRPr="00CD2F46" w:rsidRDefault="00612D39" w:rsidP="00612D39">
      <w:pPr>
        <w:pStyle w:val="1"/>
        <w:tabs>
          <w:tab w:val="left" w:pos="0"/>
        </w:tabs>
        <w:spacing w:before="0" w:after="24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" w:name="_Toc111114732"/>
      <w:bookmarkEnd w:id="7"/>
      <w:r w:rsidRPr="00CD2F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СОДЕРЖАНИЕ УЧЕБНОГО ПРЕДМЕТА «РОДНОЙ (УДМУРТСКИЙ) ЯЗЫК»</w:t>
      </w:r>
      <w:bookmarkEnd w:id="10"/>
    </w:p>
    <w:p w:rsidR="00612D39" w:rsidRPr="00CD2F46" w:rsidRDefault="00612D39" w:rsidP="00612D39">
      <w:pPr>
        <w:pStyle w:val="1"/>
        <w:tabs>
          <w:tab w:val="left" w:pos="1134"/>
        </w:tabs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1" w:name="_Toc98428366"/>
      <w:bookmarkStart w:id="12" w:name="_Toc111114736"/>
      <w:r w:rsidRPr="00CD2F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 класс</w:t>
      </w:r>
      <w:bookmarkEnd w:id="11"/>
      <w:bookmarkEnd w:id="12"/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F46">
        <w:rPr>
          <w:rFonts w:ascii="Times New Roman" w:hAnsi="Times New Roman" w:cs="Times New Roman"/>
          <w:b/>
          <w:bCs/>
          <w:sz w:val="28"/>
          <w:szCs w:val="28"/>
        </w:rPr>
        <w:t>Общие сведения о языке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Удмуртский язык как родной язык, государственный язык Удмуртской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F46">
        <w:rPr>
          <w:rFonts w:ascii="Times New Roman" w:hAnsi="Times New Roman" w:cs="Times New Roman"/>
          <w:b/>
          <w:bCs/>
          <w:sz w:val="28"/>
          <w:szCs w:val="28"/>
        </w:rPr>
        <w:t>Систематический курс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F46">
        <w:rPr>
          <w:rFonts w:ascii="Times New Roman" w:hAnsi="Times New Roman" w:cs="Times New Roman"/>
          <w:b/>
          <w:bCs/>
          <w:sz w:val="28"/>
          <w:szCs w:val="28"/>
        </w:rPr>
        <w:t>Фонетика и графика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 xml:space="preserve">Характеристика, сравнение, классификация звуков вне слова и в слове по заданным критериям. </w:t>
      </w:r>
      <w:proofErr w:type="spellStart"/>
      <w:proofErr w:type="gramStart"/>
      <w:r w:rsidRPr="00CD2F46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CD2F46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Pr="00CD2F46">
        <w:rPr>
          <w:rFonts w:ascii="Times New Roman" w:hAnsi="Times New Roman" w:cs="Times New Roman"/>
          <w:sz w:val="28"/>
          <w:szCs w:val="28"/>
        </w:rPr>
        <w:t xml:space="preserve"> разбор слова.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Орфоэпия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98415289"/>
      <w:r w:rsidRPr="00CD2F46">
        <w:rPr>
          <w:rFonts w:ascii="Times New Roman" w:hAnsi="Times New Roman" w:cs="Times New Roman"/>
          <w:sz w:val="28"/>
          <w:szCs w:val="28"/>
        </w:rPr>
        <w:t xml:space="preserve">Правильная интонация в процессе говорения и чтения. </w:t>
      </w:r>
      <w:bookmarkEnd w:id="13"/>
      <w:r w:rsidRPr="00CD2F46">
        <w:rPr>
          <w:rFonts w:ascii="Times New Roman" w:hAnsi="Times New Roman" w:cs="Times New Roman"/>
          <w:sz w:val="28"/>
          <w:szCs w:val="28"/>
        </w:rPr>
        <w:t>Нормы произношения звуков и сочетаний звуков; ударение в словах в соответствии с нормами современного удмуртского литературного языка (на ограниченном перечне сл</w:t>
      </w:r>
      <w:r>
        <w:rPr>
          <w:rFonts w:ascii="Times New Roman" w:hAnsi="Times New Roman" w:cs="Times New Roman"/>
          <w:sz w:val="28"/>
          <w:szCs w:val="28"/>
        </w:rPr>
        <w:t>ов, отрабатываемом в учебнике).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F46">
        <w:rPr>
          <w:rFonts w:ascii="Times New Roman" w:hAnsi="Times New Roman" w:cs="Times New Roman"/>
          <w:b/>
          <w:bCs/>
          <w:sz w:val="28"/>
          <w:szCs w:val="28"/>
        </w:rPr>
        <w:t>Лексика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Наблюдение за использованием в речи синонимов, антонимов, многозначных слов (повторение и продолжение работы).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F46">
        <w:rPr>
          <w:rFonts w:ascii="Times New Roman" w:hAnsi="Times New Roman" w:cs="Times New Roman"/>
          <w:b/>
          <w:bCs/>
          <w:sz w:val="28"/>
          <w:szCs w:val="28"/>
        </w:rPr>
        <w:t>Состав слова (</w:t>
      </w:r>
      <w:proofErr w:type="spellStart"/>
      <w:r w:rsidRPr="00CD2F46">
        <w:rPr>
          <w:rFonts w:ascii="Times New Roman" w:hAnsi="Times New Roman" w:cs="Times New Roman"/>
          <w:b/>
          <w:bCs/>
          <w:sz w:val="28"/>
          <w:szCs w:val="28"/>
        </w:rPr>
        <w:t>морфемика</w:t>
      </w:r>
      <w:proofErr w:type="spellEnd"/>
      <w:r w:rsidRPr="00CD2F4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Состав слов, выделение в словах морфем: корня, суффикса (словообразовательного и формообразующего), приставки (повторение изученного). Наблюдение над значениями наиболее употребляемых суффиксов изучен</w:t>
      </w:r>
      <w:r>
        <w:rPr>
          <w:rFonts w:ascii="Times New Roman" w:hAnsi="Times New Roman" w:cs="Times New Roman"/>
          <w:sz w:val="28"/>
          <w:szCs w:val="28"/>
        </w:rPr>
        <w:t>ных частей речи (ознакомление).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F46">
        <w:rPr>
          <w:rFonts w:ascii="Times New Roman" w:hAnsi="Times New Roman" w:cs="Times New Roman"/>
          <w:b/>
          <w:bCs/>
          <w:sz w:val="28"/>
          <w:szCs w:val="28"/>
        </w:rPr>
        <w:t>Морфология</w:t>
      </w:r>
    </w:p>
    <w:p w:rsidR="00612D39" w:rsidRPr="001D3597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597">
        <w:rPr>
          <w:rFonts w:ascii="Times New Roman" w:hAnsi="Times New Roman" w:cs="Times New Roman"/>
          <w:iCs/>
          <w:sz w:val="28"/>
          <w:szCs w:val="28"/>
        </w:rPr>
        <w:t xml:space="preserve">Понятие о частях речи. </w:t>
      </w:r>
      <w:bookmarkStart w:id="14" w:name="_Hlk97882348"/>
      <w:r w:rsidRPr="001D3597">
        <w:rPr>
          <w:rFonts w:ascii="Times New Roman" w:hAnsi="Times New Roman" w:cs="Times New Roman"/>
          <w:iCs/>
          <w:sz w:val="28"/>
          <w:szCs w:val="28"/>
        </w:rPr>
        <w:t>Имя существительное</w:t>
      </w:r>
      <w:r w:rsidRPr="001D3597">
        <w:rPr>
          <w:rFonts w:ascii="Times New Roman" w:hAnsi="Times New Roman" w:cs="Times New Roman"/>
          <w:sz w:val="28"/>
          <w:szCs w:val="28"/>
        </w:rPr>
        <w:t>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 xml:space="preserve">Общее значение, вопросы </w:t>
      </w:r>
      <w:r>
        <w:rPr>
          <w:rFonts w:ascii="Times New Roman" w:hAnsi="Times New Roman" w:cs="Times New Roman"/>
          <w:sz w:val="28"/>
          <w:szCs w:val="28"/>
        </w:rPr>
        <w:t>(повторение изученного).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Притяжательная форма имени существительного. Суффиксы обозначения притяжательности имён существительных.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 xml:space="preserve">Склонение имён существительных. Простое и притяжательное </w:t>
      </w:r>
      <w:r w:rsidRPr="00CD2F46">
        <w:rPr>
          <w:rFonts w:ascii="Times New Roman" w:hAnsi="Times New Roman" w:cs="Times New Roman"/>
          <w:sz w:val="28"/>
          <w:szCs w:val="28"/>
        </w:rPr>
        <w:lastRenderedPageBreak/>
        <w:t>склонение имён существительных. Падежные суффиксы имён существительных и их правописание.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Синтаксическая роль имён существительных (главный, второстепенный члены предложения).</w:t>
      </w:r>
    </w:p>
    <w:p w:rsidR="00612D39" w:rsidRPr="00CD2F46" w:rsidRDefault="00612D39" w:rsidP="00612D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имени существительного как части речи.</w:t>
      </w:r>
    </w:p>
    <w:p w:rsidR="00612D39" w:rsidRPr="001D3597" w:rsidRDefault="00612D39" w:rsidP="00612D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97">
        <w:rPr>
          <w:rFonts w:ascii="Times New Roman" w:hAnsi="Times New Roman" w:cs="Times New Roman"/>
          <w:iCs/>
          <w:sz w:val="28"/>
          <w:szCs w:val="28"/>
        </w:rPr>
        <w:t>Имя прилагательное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Общее значение, вопросы (повторение изученного).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Употребление имени прилагательного с именем существительным (без изменения (способом примыкания к различным падежным формам существител</w:t>
      </w:r>
      <w:r>
        <w:rPr>
          <w:rFonts w:ascii="Times New Roman" w:hAnsi="Times New Roman" w:cs="Times New Roman"/>
          <w:sz w:val="28"/>
          <w:szCs w:val="28"/>
        </w:rPr>
        <w:t>ьных)).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 xml:space="preserve">Образование сложных имён </w:t>
      </w:r>
      <w:r>
        <w:rPr>
          <w:rFonts w:ascii="Times New Roman" w:hAnsi="Times New Roman" w:cs="Times New Roman"/>
          <w:sz w:val="28"/>
          <w:szCs w:val="28"/>
        </w:rPr>
        <w:t>прилагательных (наблюдение).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Синтаксическая роль имени прилагательного (главный и второстепенный члены предложения).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Разбор имени прилагательного как части речи.</w:t>
      </w:r>
    </w:p>
    <w:p w:rsidR="00612D39" w:rsidRPr="001D3597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3597">
        <w:rPr>
          <w:rFonts w:ascii="Times New Roman" w:hAnsi="Times New Roman" w:cs="Times New Roman"/>
          <w:iCs/>
          <w:sz w:val="28"/>
          <w:szCs w:val="28"/>
        </w:rPr>
        <w:t>Местоимение.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Личные местоимения (повторение).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Склонение личн</w:t>
      </w:r>
      <w:r>
        <w:rPr>
          <w:rFonts w:ascii="Times New Roman" w:hAnsi="Times New Roman" w:cs="Times New Roman"/>
          <w:sz w:val="28"/>
          <w:szCs w:val="28"/>
        </w:rPr>
        <w:t>ых местоимений.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Синтаксическая роль личных местоимений (главный, второстепенный члены предложения).</w:t>
      </w:r>
    </w:p>
    <w:p w:rsidR="00612D39" w:rsidRPr="001D3597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3597">
        <w:rPr>
          <w:rFonts w:ascii="Times New Roman" w:hAnsi="Times New Roman" w:cs="Times New Roman"/>
          <w:iCs/>
          <w:sz w:val="28"/>
          <w:szCs w:val="28"/>
        </w:rPr>
        <w:t>Глагол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Отрицательные формы глаголов.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Неопределенная форма г</w:t>
      </w:r>
      <w:r>
        <w:rPr>
          <w:rFonts w:ascii="Times New Roman" w:hAnsi="Times New Roman" w:cs="Times New Roman"/>
          <w:sz w:val="28"/>
          <w:szCs w:val="28"/>
        </w:rPr>
        <w:t>лагола. Личные формы глаголов.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Изменение глаголов по лицам и числам в настоящем, прошедшем и будущем времени (спряжение). І и ІІ спряжение глаголов. Способы определения I и II спряжения глаголов.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Синтаксическая роль глагола (главный член предложения).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Разбор глагола как части речи.</w:t>
      </w:r>
    </w:p>
    <w:p w:rsidR="00612D39" w:rsidRPr="001D3597" w:rsidRDefault="00612D39" w:rsidP="00612D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3597">
        <w:rPr>
          <w:rFonts w:ascii="Times New Roman" w:hAnsi="Times New Roman" w:cs="Times New Roman"/>
          <w:iCs/>
          <w:sz w:val="28"/>
          <w:szCs w:val="28"/>
        </w:rPr>
        <w:t>Наречие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612D39" w:rsidRPr="00CD2F46" w:rsidRDefault="00612D39" w:rsidP="00612D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Общее значение, вопросы (наблюдение). Синтаксическая роль наречия (второстепенный член предложения). Употребление в речи.</w:t>
      </w:r>
    </w:p>
    <w:p w:rsidR="00612D39" w:rsidRPr="001D3597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3597">
        <w:rPr>
          <w:rFonts w:ascii="Times New Roman" w:hAnsi="Times New Roman" w:cs="Times New Roman"/>
          <w:iCs/>
          <w:sz w:val="28"/>
          <w:szCs w:val="28"/>
        </w:rPr>
        <w:lastRenderedPageBreak/>
        <w:t>Имя числительное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Общее значение, вопросы (наблюдение).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 xml:space="preserve">Количественные и порядковые </w:t>
      </w:r>
      <w:r>
        <w:rPr>
          <w:rFonts w:ascii="Times New Roman" w:hAnsi="Times New Roman" w:cs="Times New Roman"/>
          <w:sz w:val="28"/>
          <w:szCs w:val="28"/>
        </w:rPr>
        <w:t>числительные и их правописание.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Простые и составные числительные и их правописание.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 xml:space="preserve">Употребление имён числительных с именами существительными без изменения (кроме числительных с выделительными суффиксами </w:t>
      </w:r>
      <w:r w:rsidRPr="00CD2F46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CD2F46">
        <w:rPr>
          <w:rFonts w:ascii="Times New Roman" w:hAnsi="Times New Roman" w:cs="Times New Roman"/>
          <w:i/>
          <w:iCs/>
          <w:sz w:val="28"/>
          <w:szCs w:val="28"/>
        </w:rPr>
        <w:t>эз</w:t>
      </w:r>
      <w:proofErr w:type="spellEnd"/>
      <w:r w:rsidRPr="00CD2F46">
        <w:rPr>
          <w:rFonts w:ascii="Times New Roman" w:hAnsi="Times New Roman" w:cs="Times New Roman"/>
          <w:i/>
          <w:iCs/>
          <w:sz w:val="28"/>
          <w:szCs w:val="28"/>
        </w:rPr>
        <w:t>, -</w:t>
      </w:r>
      <w:proofErr w:type="spellStart"/>
      <w:r w:rsidRPr="00CD2F46">
        <w:rPr>
          <w:rFonts w:ascii="Times New Roman" w:hAnsi="Times New Roman" w:cs="Times New Roman"/>
          <w:i/>
          <w:iCs/>
          <w:sz w:val="28"/>
          <w:szCs w:val="28"/>
        </w:rPr>
        <w:t>ез</w:t>
      </w:r>
      <w:proofErr w:type="spellEnd"/>
      <w:r w:rsidRPr="00CD2F46">
        <w:rPr>
          <w:rFonts w:ascii="Times New Roman" w:hAnsi="Times New Roman" w:cs="Times New Roman"/>
          <w:sz w:val="28"/>
          <w:szCs w:val="28"/>
        </w:rPr>
        <w:t>).</w:t>
      </w:r>
    </w:p>
    <w:p w:rsidR="00612D39" w:rsidRPr="001D3597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3597">
        <w:rPr>
          <w:rFonts w:ascii="Times New Roman" w:hAnsi="Times New Roman" w:cs="Times New Roman"/>
          <w:iCs/>
          <w:sz w:val="28"/>
          <w:szCs w:val="28"/>
        </w:rPr>
        <w:t xml:space="preserve">Послелог и союз </w:t>
      </w:r>
      <w:r>
        <w:rPr>
          <w:rFonts w:ascii="Times New Roman" w:hAnsi="Times New Roman" w:cs="Times New Roman"/>
          <w:iCs/>
          <w:sz w:val="28"/>
          <w:szCs w:val="28"/>
        </w:rPr>
        <w:t>как</w:t>
      </w:r>
      <w:r w:rsidRPr="001D3597">
        <w:rPr>
          <w:rFonts w:ascii="Times New Roman" w:hAnsi="Times New Roman" w:cs="Times New Roman"/>
          <w:iCs/>
          <w:sz w:val="28"/>
          <w:szCs w:val="28"/>
        </w:rPr>
        <w:t xml:space="preserve"> служебные части речи.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iCs/>
          <w:sz w:val="28"/>
          <w:szCs w:val="28"/>
        </w:rPr>
      </w:pPr>
      <w:r w:rsidRPr="00CD2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Послелог как часть речи. </w:t>
      </w:r>
      <w:r w:rsidRPr="00CD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послелогов в речи. </w:t>
      </w:r>
      <w:r w:rsidRPr="00CD2F46">
        <w:rPr>
          <w:rFonts w:ascii="Times New Roman" w:eastAsia="@Arial Unicode MS" w:hAnsi="Times New Roman" w:cs="Times New Roman"/>
          <w:iCs/>
          <w:sz w:val="28"/>
          <w:szCs w:val="28"/>
        </w:rPr>
        <w:t xml:space="preserve">Функция послелогов: связь слов в предложении, образование падежных форм имён существительных и местоимений. Знакомство </w:t>
      </w:r>
      <w:bookmarkStart w:id="15" w:name="_Hlk98512999"/>
      <w:r w:rsidRPr="00CD2F46">
        <w:rPr>
          <w:rFonts w:ascii="Times New Roman" w:eastAsia="@Arial Unicode MS" w:hAnsi="Times New Roman" w:cs="Times New Roman"/>
          <w:iCs/>
          <w:sz w:val="28"/>
          <w:szCs w:val="28"/>
        </w:rPr>
        <w:t xml:space="preserve">с наиболее употребительными </w:t>
      </w:r>
      <w:bookmarkEnd w:id="15"/>
      <w:r w:rsidRPr="00CD2F46">
        <w:rPr>
          <w:rFonts w:ascii="Times New Roman" w:eastAsia="@Arial Unicode MS" w:hAnsi="Times New Roman" w:cs="Times New Roman"/>
          <w:iCs/>
          <w:sz w:val="28"/>
          <w:szCs w:val="28"/>
        </w:rPr>
        <w:t xml:space="preserve">послелогами (послелоги, обозначающие место происхождения действия: </w:t>
      </w:r>
      <w:proofErr w:type="spellStart"/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>улын</w:t>
      </w:r>
      <w:proofErr w:type="spellEnd"/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 xml:space="preserve"> </w:t>
      </w:r>
      <w:r w:rsidRPr="00CD2F46">
        <w:rPr>
          <w:rFonts w:ascii="Times New Roman" w:eastAsia="@Arial Unicode MS" w:hAnsi="Times New Roman" w:cs="Times New Roman"/>
          <w:iCs/>
          <w:sz w:val="28"/>
          <w:szCs w:val="28"/>
        </w:rPr>
        <w:t>(под)</w:t>
      </w:r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 xml:space="preserve">, </w:t>
      </w:r>
      <w:proofErr w:type="spellStart"/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>вылын</w:t>
      </w:r>
      <w:proofErr w:type="spellEnd"/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 xml:space="preserve"> </w:t>
      </w:r>
      <w:r w:rsidRPr="00CD2F46">
        <w:rPr>
          <w:rFonts w:ascii="Times New Roman" w:eastAsia="@Arial Unicode MS" w:hAnsi="Times New Roman" w:cs="Times New Roman"/>
          <w:iCs/>
          <w:sz w:val="28"/>
          <w:szCs w:val="28"/>
        </w:rPr>
        <w:t>(на)</w:t>
      </w:r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 xml:space="preserve">, </w:t>
      </w:r>
      <w:proofErr w:type="spellStart"/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>азьын</w:t>
      </w:r>
      <w:proofErr w:type="spellEnd"/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 xml:space="preserve"> </w:t>
      </w:r>
      <w:r w:rsidRPr="00CD2F46">
        <w:rPr>
          <w:rFonts w:ascii="Times New Roman" w:eastAsia="@Arial Unicode MS" w:hAnsi="Times New Roman" w:cs="Times New Roman"/>
          <w:iCs/>
          <w:sz w:val="28"/>
          <w:szCs w:val="28"/>
        </w:rPr>
        <w:t>(перед)</w:t>
      </w:r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 xml:space="preserve">, </w:t>
      </w:r>
      <w:proofErr w:type="spellStart"/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>берын</w:t>
      </w:r>
      <w:proofErr w:type="spellEnd"/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 xml:space="preserve"> </w:t>
      </w:r>
      <w:r w:rsidRPr="00CD2F46">
        <w:rPr>
          <w:rFonts w:ascii="Times New Roman" w:eastAsia="@Arial Unicode MS" w:hAnsi="Times New Roman" w:cs="Times New Roman"/>
          <w:iCs/>
          <w:sz w:val="28"/>
          <w:szCs w:val="28"/>
        </w:rPr>
        <w:t>(за)</w:t>
      </w:r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 xml:space="preserve">, </w:t>
      </w:r>
      <w:proofErr w:type="spellStart"/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>сьӧрын</w:t>
      </w:r>
      <w:proofErr w:type="spellEnd"/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 xml:space="preserve"> </w:t>
      </w:r>
      <w:r w:rsidRPr="00CD2F46">
        <w:rPr>
          <w:rFonts w:ascii="Times New Roman" w:eastAsia="@Arial Unicode MS" w:hAnsi="Times New Roman" w:cs="Times New Roman"/>
          <w:iCs/>
          <w:sz w:val="28"/>
          <w:szCs w:val="28"/>
        </w:rPr>
        <w:t>(за)</w:t>
      </w:r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 xml:space="preserve">, </w:t>
      </w:r>
      <w:proofErr w:type="spellStart"/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>куспын</w:t>
      </w:r>
      <w:proofErr w:type="spellEnd"/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 xml:space="preserve"> </w:t>
      </w:r>
      <w:r w:rsidRPr="00CD2F46">
        <w:rPr>
          <w:rFonts w:ascii="Times New Roman" w:eastAsia="@Arial Unicode MS" w:hAnsi="Times New Roman" w:cs="Times New Roman"/>
          <w:iCs/>
          <w:sz w:val="28"/>
          <w:szCs w:val="28"/>
        </w:rPr>
        <w:t>(между)</w:t>
      </w:r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 xml:space="preserve">, </w:t>
      </w:r>
      <w:proofErr w:type="spellStart"/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>шорын</w:t>
      </w:r>
      <w:proofErr w:type="spellEnd"/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 xml:space="preserve"> </w:t>
      </w:r>
      <w:r w:rsidRPr="00CD2F46">
        <w:rPr>
          <w:rFonts w:ascii="Times New Roman" w:eastAsia="@Arial Unicode MS" w:hAnsi="Times New Roman" w:cs="Times New Roman"/>
          <w:iCs/>
          <w:sz w:val="28"/>
          <w:szCs w:val="28"/>
        </w:rPr>
        <w:t>(посредине) и</w:t>
      </w:r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 xml:space="preserve"> </w:t>
      </w:r>
      <w:r w:rsidRPr="00CD2F46">
        <w:rPr>
          <w:rFonts w:ascii="Times New Roman" w:eastAsia="@Arial Unicode MS" w:hAnsi="Times New Roman" w:cs="Times New Roman"/>
          <w:iCs/>
          <w:sz w:val="28"/>
          <w:szCs w:val="28"/>
        </w:rPr>
        <w:t>др.). Употребление послелогов с существительными и местоимениями, их правописание.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eastAsia="@Arial Unicode MS" w:hAnsi="Times New Roman" w:cs="Times New Roman"/>
          <w:iCs/>
          <w:sz w:val="28"/>
          <w:szCs w:val="28"/>
        </w:rPr>
        <w:t>Знакомство с союзами (</w:t>
      </w:r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 xml:space="preserve">но </w:t>
      </w:r>
      <w:r w:rsidRPr="00CD2F46">
        <w:rPr>
          <w:rFonts w:ascii="Times New Roman" w:eastAsia="@Arial Unicode MS" w:hAnsi="Times New Roman" w:cs="Times New Roman"/>
          <w:iCs/>
          <w:sz w:val="28"/>
          <w:szCs w:val="28"/>
        </w:rPr>
        <w:t>(и, но)</w:t>
      </w:r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 xml:space="preserve">, нош </w:t>
      </w:r>
      <w:r w:rsidRPr="00CD2F46">
        <w:rPr>
          <w:rFonts w:ascii="Times New Roman" w:eastAsia="@Arial Unicode MS" w:hAnsi="Times New Roman" w:cs="Times New Roman"/>
          <w:iCs/>
          <w:sz w:val="28"/>
          <w:szCs w:val="28"/>
        </w:rPr>
        <w:t>(а)</w:t>
      </w:r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 xml:space="preserve">, </w:t>
      </w:r>
      <w:proofErr w:type="spellStart"/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>оло</w:t>
      </w:r>
      <w:proofErr w:type="spellEnd"/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 xml:space="preserve"> </w:t>
      </w:r>
      <w:r w:rsidRPr="00CD2F46">
        <w:rPr>
          <w:rFonts w:ascii="Times New Roman" w:eastAsia="@Arial Unicode MS" w:hAnsi="Times New Roman" w:cs="Times New Roman"/>
          <w:iCs/>
          <w:sz w:val="28"/>
          <w:szCs w:val="28"/>
        </w:rPr>
        <w:t>(или)</w:t>
      </w:r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 xml:space="preserve">, яке </w:t>
      </w:r>
      <w:r w:rsidRPr="00CD2F46">
        <w:rPr>
          <w:rFonts w:ascii="Times New Roman" w:eastAsia="@Arial Unicode MS" w:hAnsi="Times New Roman" w:cs="Times New Roman"/>
          <w:iCs/>
          <w:sz w:val="28"/>
          <w:szCs w:val="28"/>
        </w:rPr>
        <w:t>(или)</w:t>
      </w:r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 xml:space="preserve">, малы </w:t>
      </w:r>
      <w:proofErr w:type="spellStart"/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>ке</w:t>
      </w:r>
      <w:proofErr w:type="spellEnd"/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 xml:space="preserve"> </w:t>
      </w:r>
      <w:proofErr w:type="spellStart"/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>шуоно</w:t>
      </w:r>
      <w:proofErr w:type="spellEnd"/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 xml:space="preserve"> </w:t>
      </w:r>
      <w:r w:rsidRPr="00CD2F46">
        <w:rPr>
          <w:rFonts w:ascii="Times New Roman" w:eastAsia="@Arial Unicode MS" w:hAnsi="Times New Roman" w:cs="Times New Roman"/>
          <w:iCs/>
          <w:sz w:val="28"/>
          <w:szCs w:val="28"/>
        </w:rPr>
        <w:t>(потому что)</w:t>
      </w:r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 xml:space="preserve">, </w:t>
      </w:r>
      <w:proofErr w:type="spellStart"/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>соин</w:t>
      </w:r>
      <w:proofErr w:type="spellEnd"/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 xml:space="preserve"> </w:t>
      </w:r>
      <w:r w:rsidRPr="00CD2F46">
        <w:rPr>
          <w:rFonts w:ascii="Times New Roman" w:eastAsia="@Arial Unicode MS" w:hAnsi="Times New Roman" w:cs="Times New Roman"/>
          <w:iCs/>
          <w:sz w:val="28"/>
          <w:szCs w:val="28"/>
        </w:rPr>
        <w:t>(поэтому))</w:t>
      </w:r>
      <w:r w:rsidRPr="00CD2F46">
        <w:rPr>
          <w:rFonts w:ascii="Times New Roman" w:eastAsia="@Arial Unicode MS" w:hAnsi="Times New Roman" w:cs="Times New Roman"/>
          <w:i/>
          <w:sz w:val="28"/>
          <w:szCs w:val="28"/>
        </w:rPr>
        <w:t>.</w:t>
      </w:r>
      <w:r w:rsidRPr="00CD2F46">
        <w:rPr>
          <w:rFonts w:ascii="Times New Roman" w:eastAsia="@Arial Unicode MS" w:hAnsi="Times New Roman" w:cs="Times New Roman"/>
          <w:iCs/>
          <w:sz w:val="28"/>
          <w:szCs w:val="28"/>
        </w:rPr>
        <w:t xml:space="preserve"> Употребление союзов для связи однородных членов предложения и частей сложных предложений (не подразделяя на типы).</w:t>
      </w:r>
    </w:p>
    <w:bookmarkEnd w:id="14"/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F46">
        <w:rPr>
          <w:rFonts w:ascii="Times New Roman" w:hAnsi="Times New Roman" w:cs="Times New Roman"/>
          <w:b/>
          <w:bCs/>
          <w:sz w:val="28"/>
          <w:szCs w:val="28"/>
        </w:rPr>
        <w:t>Синтаксис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при помощи смысловых вопросов (повторение изученного).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Второстепенные члены предложения: определение, дополнение, обстоятельство.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Распространённые и нераспространённые предложения (повторение изученного).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 xml:space="preserve">Предложения с однородными членами: без союзов, с </w:t>
      </w:r>
      <w:proofErr w:type="gramStart"/>
      <w:r w:rsidRPr="00CD2F46">
        <w:rPr>
          <w:rFonts w:ascii="Times New Roman" w:hAnsi="Times New Roman" w:cs="Times New Roman"/>
          <w:sz w:val="28"/>
          <w:szCs w:val="28"/>
        </w:rPr>
        <w:t>союзами</w:t>
      </w:r>
      <w:proofErr w:type="gramEnd"/>
      <w:r w:rsidRPr="00CD2F46">
        <w:rPr>
          <w:rFonts w:ascii="Times New Roman" w:hAnsi="Times New Roman" w:cs="Times New Roman"/>
          <w:sz w:val="28"/>
          <w:szCs w:val="28"/>
        </w:rPr>
        <w:t xml:space="preserve"> </w:t>
      </w:r>
      <w:r w:rsidRPr="00CD2F46">
        <w:rPr>
          <w:rFonts w:ascii="Times New Roman" w:hAnsi="Times New Roman" w:cs="Times New Roman"/>
          <w:i/>
          <w:iCs/>
          <w:sz w:val="28"/>
          <w:szCs w:val="28"/>
        </w:rPr>
        <w:t xml:space="preserve">но </w:t>
      </w:r>
      <w:r w:rsidRPr="00CD2F46">
        <w:rPr>
          <w:rFonts w:ascii="Times New Roman" w:hAnsi="Times New Roman" w:cs="Times New Roman"/>
          <w:sz w:val="28"/>
          <w:szCs w:val="28"/>
        </w:rPr>
        <w:t xml:space="preserve">(и, </w:t>
      </w:r>
      <w:r w:rsidRPr="00CD2F46">
        <w:rPr>
          <w:rFonts w:ascii="Times New Roman" w:hAnsi="Times New Roman" w:cs="Times New Roman"/>
          <w:sz w:val="28"/>
          <w:szCs w:val="28"/>
        </w:rPr>
        <w:lastRenderedPageBreak/>
        <w:t>но)</w:t>
      </w:r>
      <w:r w:rsidRPr="00CD2F46">
        <w:rPr>
          <w:rFonts w:ascii="Times New Roman" w:hAnsi="Times New Roman" w:cs="Times New Roman"/>
          <w:i/>
          <w:iCs/>
          <w:sz w:val="28"/>
          <w:szCs w:val="28"/>
        </w:rPr>
        <w:t xml:space="preserve">, нош </w:t>
      </w:r>
      <w:r w:rsidRPr="00CD2F46">
        <w:rPr>
          <w:rFonts w:ascii="Times New Roman" w:hAnsi="Times New Roman" w:cs="Times New Roman"/>
          <w:sz w:val="28"/>
          <w:szCs w:val="28"/>
        </w:rPr>
        <w:t>(а)</w:t>
      </w:r>
      <w:r w:rsidRPr="00CD2F4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D2F46">
        <w:rPr>
          <w:rFonts w:ascii="Times New Roman" w:hAnsi="Times New Roman" w:cs="Times New Roman"/>
          <w:i/>
          <w:iCs/>
          <w:sz w:val="28"/>
          <w:szCs w:val="28"/>
        </w:rPr>
        <w:t>оло</w:t>
      </w:r>
      <w:proofErr w:type="spellEnd"/>
      <w:r w:rsidRPr="00CD2F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D2F46">
        <w:rPr>
          <w:rFonts w:ascii="Times New Roman" w:hAnsi="Times New Roman" w:cs="Times New Roman"/>
          <w:sz w:val="28"/>
          <w:szCs w:val="28"/>
        </w:rPr>
        <w:t>(или)</w:t>
      </w:r>
      <w:r w:rsidRPr="00CD2F46">
        <w:rPr>
          <w:rFonts w:ascii="Times New Roman" w:hAnsi="Times New Roman" w:cs="Times New Roman"/>
          <w:i/>
          <w:iCs/>
          <w:sz w:val="28"/>
          <w:szCs w:val="28"/>
        </w:rPr>
        <w:t xml:space="preserve">, яке </w:t>
      </w:r>
      <w:r w:rsidRPr="00CD2F46">
        <w:rPr>
          <w:rFonts w:ascii="Times New Roman" w:hAnsi="Times New Roman" w:cs="Times New Roman"/>
          <w:sz w:val="28"/>
          <w:szCs w:val="28"/>
        </w:rPr>
        <w:t>(или). Интонация перечисления в пред</w:t>
      </w:r>
      <w:r>
        <w:rPr>
          <w:rFonts w:ascii="Times New Roman" w:hAnsi="Times New Roman" w:cs="Times New Roman"/>
          <w:sz w:val="28"/>
          <w:szCs w:val="28"/>
        </w:rPr>
        <w:t>ложениях с однородными членами.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 xml:space="preserve">Простое и сложное предложение (ознакомление). Образование сложных предложений: бессоюзных сложных предложений (без называния терминов), сложных предложений с </w:t>
      </w:r>
      <w:proofErr w:type="gramStart"/>
      <w:r w:rsidRPr="00CD2F46">
        <w:rPr>
          <w:rFonts w:ascii="Times New Roman" w:hAnsi="Times New Roman" w:cs="Times New Roman"/>
          <w:sz w:val="28"/>
          <w:szCs w:val="28"/>
        </w:rPr>
        <w:t>союзами</w:t>
      </w:r>
      <w:proofErr w:type="gramEnd"/>
      <w:r w:rsidRPr="00CD2F46">
        <w:rPr>
          <w:rFonts w:ascii="Times New Roman" w:hAnsi="Times New Roman" w:cs="Times New Roman"/>
          <w:sz w:val="28"/>
          <w:szCs w:val="28"/>
        </w:rPr>
        <w:t xml:space="preserve"> </w:t>
      </w:r>
      <w:r w:rsidRPr="00CD2F46">
        <w:rPr>
          <w:rFonts w:ascii="Times New Roman" w:hAnsi="Times New Roman" w:cs="Times New Roman"/>
          <w:i/>
          <w:iCs/>
          <w:sz w:val="28"/>
          <w:szCs w:val="28"/>
        </w:rPr>
        <w:t xml:space="preserve">но </w:t>
      </w:r>
      <w:r w:rsidRPr="00CD2F46">
        <w:rPr>
          <w:rFonts w:ascii="Times New Roman" w:hAnsi="Times New Roman" w:cs="Times New Roman"/>
          <w:sz w:val="28"/>
          <w:szCs w:val="28"/>
        </w:rPr>
        <w:t>(и, но)</w:t>
      </w:r>
      <w:r w:rsidRPr="00CD2F46">
        <w:rPr>
          <w:rFonts w:ascii="Times New Roman" w:hAnsi="Times New Roman" w:cs="Times New Roman"/>
          <w:i/>
          <w:iCs/>
          <w:sz w:val="28"/>
          <w:szCs w:val="28"/>
        </w:rPr>
        <w:t xml:space="preserve">, нош </w:t>
      </w:r>
      <w:r w:rsidRPr="00CD2F46">
        <w:rPr>
          <w:rFonts w:ascii="Times New Roman" w:hAnsi="Times New Roman" w:cs="Times New Roman"/>
          <w:sz w:val="28"/>
          <w:szCs w:val="28"/>
        </w:rPr>
        <w:t>(а)</w:t>
      </w:r>
      <w:r w:rsidRPr="00CD2F4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D2F46">
        <w:rPr>
          <w:rFonts w:ascii="Times New Roman" w:hAnsi="Times New Roman" w:cs="Times New Roman"/>
          <w:i/>
          <w:iCs/>
          <w:sz w:val="28"/>
          <w:szCs w:val="28"/>
        </w:rPr>
        <w:t>оло</w:t>
      </w:r>
      <w:proofErr w:type="spellEnd"/>
      <w:r w:rsidRPr="00CD2F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D2F46">
        <w:rPr>
          <w:rFonts w:ascii="Times New Roman" w:hAnsi="Times New Roman" w:cs="Times New Roman"/>
          <w:sz w:val="28"/>
          <w:szCs w:val="28"/>
        </w:rPr>
        <w:t>(или)</w:t>
      </w:r>
      <w:r w:rsidRPr="00CD2F46">
        <w:rPr>
          <w:rFonts w:ascii="Times New Roman" w:hAnsi="Times New Roman" w:cs="Times New Roman"/>
          <w:i/>
          <w:iCs/>
          <w:sz w:val="28"/>
          <w:szCs w:val="28"/>
        </w:rPr>
        <w:t xml:space="preserve">, яке </w:t>
      </w:r>
      <w:r w:rsidRPr="00CD2F46">
        <w:rPr>
          <w:rFonts w:ascii="Times New Roman" w:hAnsi="Times New Roman" w:cs="Times New Roman"/>
          <w:sz w:val="28"/>
          <w:szCs w:val="28"/>
        </w:rPr>
        <w:t>(или)</w:t>
      </w:r>
      <w:r w:rsidRPr="00CD2F46">
        <w:rPr>
          <w:rFonts w:ascii="Times New Roman" w:hAnsi="Times New Roman" w:cs="Times New Roman"/>
          <w:i/>
          <w:iCs/>
          <w:sz w:val="28"/>
          <w:szCs w:val="28"/>
        </w:rPr>
        <w:t xml:space="preserve">, малы </w:t>
      </w:r>
      <w:proofErr w:type="spellStart"/>
      <w:r w:rsidRPr="00CD2F46">
        <w:rPr>
          <w:rFonts w:ascii="Times New Roman" w:hAnsi="Times New Roman" w:cs="Times New Roman"/>
          <w:i/>
          <w:iCs/>
          <w:sz w:val="28"/>
          <w:szCs w:val="28"/>
        </w:rPr>
        <w:t>ке</w:t>
      </w:r>
      <w:proofErr w:type="spellEnd"/>
      <w:r w:rsidRPr="00CD2F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D2F46">
        <w:rPr>
          <w:rFonts w:ascii="Times New Roman" w:hAnsi="Times New Roman" w:cs="Times New Roman"/>
          <w:i/>
          <w:iCs/>
          <w:sz w:val="28"/>
          <w:szCs w:val="28"/>
        </w:rPr>
        <w:t>шуоно</w:t>
      </w:r>
      <w:proofErr w:type="spellEnd"/>
      <w:r w:rsidRPr="00CD2F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D2F46">
        <w:rPr>
          <w:rFonts w:ascii="Times New Roman" w:hAnsi="Times New Roman" w:cs="Times New Roman"/>
          <w:sz w:val="28"/>
          <w:szCs w:val="28"/>
        </w:rPr>
        <w:t>(потому что)</w:t>
      </w:r>
      <w:r w:rsidRPr="00CD2F4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D2F46">
        <w:rPr>
          <w:rFonts w:ascii="Times New Roman" w:hAnsi="Times New Roman" w:cs="Times New Roman"/>
          <w:i/>
          <w:iCs/>
          <w:sz w:val="28"/>
          <w:szCs w:val="28"/>
        </w:rPr>
        <w:t>соин</w:t>
      </w:r>
      <w:proofErr w:type="spellEnd"/>
      <w:r w:rsidRPr="00CD2F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D2F46">
        <w:rPr>
          <w:rFonts w:ascii="Times New Roman" w:hAnsi="Times New Roman" w:cs="Times New Roman"/>
          <w:sz w:val="28"/>
          <w:szCs w:val="28"/>
        </w:rPr>
        <w:t>(поэтому).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Орфография и пунктуация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Повторение правил правописания, изученных в 1, 2, 3 классах. Контроль при проверке собственных и предложенных текстов (повторение и применение на новом орфографическом материале). Использование орфографического словарика для определения (уточнения) написания слова.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 xml:space="preserve">Правила правописания и их применение: сложные существительные; падежные суффиксы имён существительных; двойные согласные </w:t>
      </w:r>
      <w:proofErr w:type="spellStart"/>
      <w:r w:rsidRPr="00CD2F46">
        <w:rPr>
          <w:rFonts w:ascii="Times New Roman" w:hAnsi="Times New Roman" w:cs="Times New Roman"/>
          <w:i/>
          <w:iCs/>
          <w:sz w:val="28"/>
          <w:szCs w:val="28"/>
        </w:rPr>
        <w:t>лл</w:t>
      </w:r>
      <w:proofErr w:type="spellEnd"/>
      <w:r w:rsidRPr="00CD2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2F46">
        <w:rPr>
          <w:rFonts w:ascii="Times New Roman" w:hAnsi="Times New Roman" w:cs="Times New Roman"/>
          <w:i/>
          <w:iCs/>
          <w:sz w:val="28"/>
          <w:szCs w:val="28"/>
        </w:rPr>
        <w:t>тт</w:t>
      </w:r>
      <w:proofErr w:type="spellEnd"/>
      <w:r w:rsidRPr="00CD2F46">
        <w:rPr>
          <w:rFonts w:ascii="Times New Roman" w:hAnsi="Times New Roman" w:cs="Times New Roman"/>
          <w:sz w:val="28"/>
          <w:szCs w:val="28"/>
        </w:rPr>
        <w:t xml:space="preserve"> на стыке основы слова и падежного суффикса; сложные прилагательные; порядковые числительные, сложные числительные; знаки препинания в предложениях с однородными членами, с союзами </w:t>
      </w:r>
      <w:r w:rsidRPr="00CD2F46">
        <w:rPr>
          <w:rFonts w:ascii="Times New Roman" w:hAnsi="Times New Roman" w:cs="Times New Roman"/>
          <w:i/>
          <w:iCs/>
          <w:sz w:val="28"/>
          <w:szCs w:val="28"/>
        </w:rPr>
        <w:t xml:space="preserve">но </w:t>
      </w:r>
      <w:r w:rsidRPr="00CD2F46">
        <w:rPr>
          <w:rFonts w:ascii="Times New Roman" w:hAnsi="Times New Roman" w:cs="Times New Roman"/>
          <w:sz w:val="28"/>
          <w:szCs w:val="28"/>
        </w:rPr>
        <w:t>(и, но)</w:t>
      </w:r>
      <w:r w:rsidRPr="00CD2F46">
        <w:rPr>
          <w:rFonts w:ascii="Times New Roman" w:hAnsi="Times New Roman" w:cs="Times New Roman"/>
          <w:i/>
          <w:iCs/>
          <w:sz w:val="28"/>
          <w:szCs w:val="28"/>
        </w:rPr>
        <w:t xml:space="preserve">, нош </w:t>
      </w:r>
      <w:r w:rsidRPr="00CD2F46">
        <w:rPr>
          <w:rFonts w:ascii="Times New Roman" w:hAnsi="Times New Roman" w:cs="Times New Roman"/>
          <w:sz w:val="28"/>
          <w:szCs w:val="28"/>
        </w:rPr>
        <w:t>(а)</w:t>
      </w:r>
      <w:r w:rsidRPr="00CD2F4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D2F46">
        <w:rPr>
          <w:rFonts w:ascii="Times New Roman" w:hAnsi="Times New Roman" w:cs="Times New Roman"/>
          <w:i/>
          <w:iCs/>
          <w:sz w:val="28"/>
          <w:szCs w:val="28"/>
        </w:rPr>
        <w:t>оло</w:t>
      </w:r>
      <w:proofErr w:type="spellEnd"/>
      <w:r w:rsidRPr="00CD2F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D2F46">
        <w:rPr>
          <w:rFonts w:ascii="Times New Roman" w:hAnsi="Times New Roman" w:cs="Times New Roman"/>
          <w:sz w:val="28"/>
          <w:szCs w:val="28"/>
        </w:rPr>
        <w:t>(или)</w:t>
      </w:r>
      <w:r w:rsidRPr="00CD2F46">
        <w:rPr>
          <w:rFonts w:ascii="Times New Roman" w:hAnsi="Times New Roman" w:cs="Times New Roman"/>
          <w:i/>
          <w:iCs/>
          <w:sz w:val="28"/>
          <w:szCs w:val="28"/>
        </w:rPr>
        <w:t xml:space="preserve">, яке </w:t>
      </w:r>
      <w:r w:rsidRPr="00CD2F46">
        <w:rPr>
          <w:rFonts w:ascii="Times New Roman" w:hAnsi="Times New Roman" w:cs="Times New Roman"/>
          <w:sz w:val="28"/>
          <w:szCs w:val="28"/>
        </w:rPr>
        <w:t>(или)</w:t>
      </w:r>
      <w:r w:rsidRPr="00CD2F46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CD2F46">
        <w:rPr>
          <w:rFonts w:ascii="Times New Roman" w:hAnsi="Times New Roman" w:cs="Times New Roman"/>
          <w:sz w:val="28"/>
          <w:szCs w:val="28"/>
        </w:rPr>
        <w:t xml:space="preserve"> </w:t>
      </w:r>
      <w:r w:rsidRPr="00CD2F46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CD2F46">
        <w:rPr>
          <w:rFonts w:ascii="Times New Roman" w:hAnsi="Times New Roman" w:cs="Times New Roman"/>
          <w:sz w:val="28"/>
          <w:szCs w:val="28"/>
        </w:rPr>
        <w:t xml:space="preserve">наки препинания в бессоюзном сложном предложении, в сложном предложении с союзами </w:t>
      </w:r>
      <w:r w:rsidRPr="00CD2F46">
        <w:rPr>
          <w:rFonts w:ascii="Times New Roman" w:hAnsi="Times New Roman" w:cs="Times New Roman"/>
          <w:i/>
          <w:iCs/>
          <w:sz w:val="28"/>
          <w:szCs w:val="28"/>
        </w:rPr>
        <w:t xml:space="preserve">но </w:t>
      </w:r>
      <w:r w:rsidRPr="00CD2F46">
        <w:rPr>
          <w:rFonts w:ascii="Times New Roman" w:hAnsi="Times New Roman" w:cs="Times New Roman"/>
          <w:sz w:val="28"/>
          <w:szCs w:val="28"/>
        </w:rPr>
        <w:t>(и, но)</w:t>
      </w:r>
      <w:r w:rsidRPr="00CD2F46">
        <w:rPr>
          <w:rFonts w:ascii="Times New Roman" w:hAnsi="Times New Roman" w:cs="Times New Roman"/>
          <w:i/>
          <w:iCs/>
          <w:sz w:val="28"/>
          <w:szCs w:val="28"/>
        </w:rPr>
        <w:t xml:space="preserve">, нош </w:t>
      </w:r>
      <w:r w:rsidRPr="00CD2F46">
        <w:rPr>
          <w:rFonts w:ascii="Times New Roman" w:hAnsi="Times New Roman" w:cs="Times New Roman"/>
          <w:sz w:val="28"/>
          <w:szCs w:val="28"/>
        </w:rPr>
        <w:t>(а)</w:t>
      </w:r>
      <w:r w:rsidRPr="00CD2F4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D2F46">
        <w:rPr>
          <w:rFonts w:ascii="Times New Roman" w:hAnsi="Times New Roman" w:cs="Times New Roman"/>
          <w:i/>
          <w:iCs/>
          <w:sz w:val="28"/>
          <w:szCs w:val="28"/>
        </w:rPr>
        <w:t>оло</w:t>
      </w:r>
      <w:proofErr w:type="spellEnd"/>
      <w:r w:rsidRPr="00CD2F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D2F46">
        <w:rPr>
          <w:rFonts w:ascii="Times New Roman" w:hAnsi="Times New Roman" w:cs="Times New Roman"/>
          <w:sz w:val="28"/>
          <w:szCs w:val="28"/>
        </w:rPr>
        <w:t>(или)</w:t>
      </w:r>
      <w:r w:rsidRPr="00CD2F46">
        <w:rPr>
          <w:rFonts w:ascii="Times New Roman" w:hAnsi="Times New Roman" w:cs="Times New Roman"/>
          <w:i/>
          <w:iCs/>
          <w:sz w:val="28"/>
          <w:szCs w:val="28"/>
        </w:rPr>
        <w:t xml:space="preserve">, яке </w:t>
      </w:r>
      <w:r w:rsidRPr="00CD2F46">
        <w:rPr>
          <w:rFonts w:ascii="Times New Roman" w:hAnsi="Times New Roman" w:cs="Times New Roman"/>
          <w:sz w:val="28"/>
          <w:szCs w:val="28"/>
        </w:rPr>
        <w:t>(или)</w:t>
      </w:r>
      <w:r w:rsidRPr="00CD2F46">
        <w:rPr>
          <w:rFonts w:ascii="Times New Roman" w:hAnsi="Times New Roman" w:cs="Times New Roman"/>
          <w:i/>
          <w:iCs/>
          <w:sz w:val="28"/>
          <w:szCs w:val="28"/>
        </w:rPr>
        <w:t xml:space="preserve">, малы </w:t>
      </w:r>
      <w:proofErr w:type="spellStart"/>
      <w:r w:rsidRPr="00CD2F46">
        <w:rPr>
          <w:rFonts w:ascii="Times New Roman" w:hAnsi="Times New Roman" w:cs="Times New Roman"/>
          <w:i/>
          <w:iCs/>
          <w:sz w:val="28"/>
          <w:szCs w:val="28"/>
        </w:rPr>
        <w:t>ке</w:t>
      </w:r>
      <w:proofErr w:type="spellEnd"/>
      <w:r w:rsidRPr="00CD2F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D2F46">
        <w:rPr>
          <w:rFonts w:ascii="Times New Roman" w:hAnsi="Times New Roman" w:cs="Times New Roman"/>
          <w:i/>
          <w:iCs/>
          <w:sz w:val="28"/>
          <w:szCs w:val="28"/>
        </w:rPr>
        <w:t>шуоно</w:t>
      </w:r>
      <w:proofErr w:type="spellEnd"/>
      <w:r w:rsidRPr="00CD2F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D2F46">
        <w:rPr>
          <w:rFonts w:ascii="Times New Roman" w:hAnsi="Times New Roman" w:cs="Times New Roman"/>
          <w:sz w:val="28"/>
          <w:szCs w:val="28"/>
        </w:rPr>
        <w:t>(потому что)</w:t>
      </w:r>
      <w:r w:rsidRPr="00CD2F4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D2F46">
        <w:rPr>
          <w:rFonts w:ascii="Times New Roman" w:hAnsi="Times New Roman" w:cs="Times New Roman"/>
          <w:i/>
          <w:iCs/>
          <w:sz w:val="28"/>
          <w:szCs w:val="28"/>
        </w:rPr>
        <w:t>соин</w:t>
      </w:r>
      <w:proofErr w:type="spellEnd"/>
      <w:r w:rsidRPr="00CD2F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D2F46">
        <w:rPr>
          <w:rFonts w:ascii="Times New Roman" w:hAnsi="Times New Roman" w:cs="Times New Roman"/>
          <w:sz w:val="28"/>
          <w:szCs w:val="28"/>
        </w:rPr>
        <w:t>(поэтому)</w:t>
      </w:r>
      <w:r w:rsidRPr="00CD2F4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F46">
        <w:rPr>
          <w:rFonts w:ascii="Times New Roman" w:hAnsi="Times New Roman" w:cs="Times New Roman"/>
          <w:b/>
          <w:bCs/>
          <w:sz w:val="28"/>
          <w:szCs w:val="28"/>
        </w:rPr>
        <w:t>Развитие речи</w:t>
      </w:r>
    </w:p>
    <w:p w:rsidR="00612D39" w:rsidRPr="00CD2F46" w:rsidRDefault="00612D39" w:rsidP="00612D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Ситуации устного общения (повторение и продолжение работы,</w:t>
      </w:r>
      <w:r>
        <w:rPr>
          <w:rFonts w:ascii="Times New Roman" w:hAnsi="Times New Roman" w:cs="Times New Roman"/>
          <w:sz w:val="28"/>
          <w:szCs w:val="28"/>
        </w:rPr>
        <w:t xml:space="preserve"> начатой в предыдущих классах).</w:t>
      </w:r>
    </w:p>
    <w:p w:rsidR="00612D39" w:rsidRPr="00CD2F46" w:rsidRDefault="00612D39" w:rsidP="00612D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Диалог. Монолог. Кул</w:t>
      </w:r>
      <w:r>
        <w:rPr>
          <w:rFonts w:ascii="Times New Roman" w:hAnsi="Times New Roman" w:cs="Times New Roman"/>
          <w:sz w:val="28"/>
          <w:szCs w:val="28"/>
        </w:rPr>
        <w:t>ьтура устной и письменной речи.</w:t>
      </w:r>
    </w:p>
    <w:p w:rsidR="00612D39" w:rsidRPr="00CD2F46" w:rsidRDefault="00612D39" w:rsidP="00612D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</w:t>
      </w:r>
      <w:r>
        <w:rPr>
          <w:rFonts w:ascii="Times New Roman" w:hAnsi="Times New Roman" w:cs="Times New Roman"/>
          <w:sz w:val="28"/>
          <w:szCs w:val="28"/>
        </w:rPr>
        <w:t>ор, привлечь внимание и т. п.).</w:t>
      </w:r>
    </w:p>
    <w:p w:rsidR="00612D39" w:rsidRPr="00CD2F46" w:rsidRDefault="00612D39" w:rsidP="00612D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Овладение нормами речевого этикета в ситуациях учебного и бытового общения (приветствие, прощание, извинение, благодарно</w:t>
      </w:r>
      <w:r>
        <w:rPr>
          <w:rFonts w:ascii="Times New Roman" w:hAnsi="Times New Roman" w:cs="Times New Roman"/>
          <w:sz w:val="28"/>
          <w:szCs w:val="28"/>
        </w:rPr>
        <w:t>сть).</w:t>
      </w:r>
    </w:p>
    <w:p w:rsidR="00612D39" w:rsidRPr="00CD2F46" w:rsidRDefault="00612D39" w:rsidP="00612D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lastRenderedPageBreak/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D39" w:rsidRPr="00CD2F46" w:rsidRDefault="00612D39" w:rsidP="00612D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Типы текстов: повествование, описание, рассуждение (повторение изученного). Использование элементов описания в текстах повествовательного характера. Составление плана текста повествовательного характера с элементами описания. Научные и художественные тексты (ознакомление).</w:t>
      </w:r>
    </w:p>
    <w:p w:rsidR="00612D39" w:rsidRPr="00CD2F46" w:rsidRDefault="00612D39" w:rsidP="00612D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Изложение (подробный устный и письменный пересказ текста). Подробное изложение повествовательного текста с элементами описания с опорой на вопросы, по коллективно составленному плану, по заданному плану (объёмом 70–75 слов).</w:t>
      </w:r>
    </w:p>
    <w:p w:rsidR="001018F6" w:rsidRDefault="00612D39" w:rsidP="00612D39">
      <w:pPr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 xml:space="preserve">Сочинение как вид письменной работы. Написание обучающих сочинений повествовательного характера с элементами описания по заданному началу, по картине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D2F46">
        <w:rPr>
          <w:rFonts w:ascii="Times New Roman" w:hAnsi="Times New Roman" w:cs="Times New Roman"/>
          <w:sz w:val="28"/>
          <w:szCs w:val="28"/>
        </w:rPr>
        <w:t xml:space="preserve"> репродукции картин</w:t>
      </w:r>
      <w:r>
        <w:rPr>
          <w:rFonts w:ascii="Times New Roman" w:hAnsi="Times New Roman" w:cs="Times New Roman"/>
          <w:sz w:val="28"/>
          <w:szCs w:val="28"/>
        </w:rPr>
        <w:t>ы в учебнике</w:t>
      </w:r>
      <w:r w:rsidRPr="00CD2F46">
        <w:rPr>
          <w:rFonts w:ascii="Times New Roman" w:hAnsi="Times New Roman" w:cs="Times New Roman"/>
          <w:sz w:val="28"/>
          <w:szCs w:val="28"/>
        </w:rPr>
        <w:t>, по личным наблюдениям, по прочитанному тексту (объёмом 10–11 предложений)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D39" w:rsidRDefault="00612D39" w:rsidP="00612D39">
      <w:pPr>
        <w:sectPr w:rsidR="00612D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2D39" w:rsidRPr="00CD2F46" w:rsidRDefault="00612D39" w:rsidP="00612D39">
      <w:pPr>
        <w:pStyle w:val="1"/>
        <w:keepNext w:val="0"/>
        <w:keepLines w:val="0"/>
        <w:widowControl w:val="0"/>
        <w:tabs>
          <w:tab w:val="left" w:pos="1134"/>
        </w:tabs>
        <w:spacing w:before="0"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_Toc111114737"/>
      <w:r w:rsidRPr="00CD2F4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 ОСВОЕНИЯ ПРОГРАММЫ УЧЕБНОГО ПРЕДМЕТА «РОДНОЙ (УДМУРТСКИЙ) ЯЗЫК» НА УРОВНЕ НАЧАЛЬНОГО ОБЩЕГО ОБРАЗОВАНИЯ</w:t>
      </w:r>
      <w:bookmarkEnd w:id="16"/>
    </w:p>
    <w:p w:rsidR="00612D39" w:rsidRPr="00CD2F46" w:rsidRDefault="00612D39" w:rsidP="00612D39">
      <w:pPr>
        <w:pStyle w:val="1"/>
        <w:tabs>
          <w:tab w:val="left" w:pos="1134"/>
        </w:tabs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7" w:name="_Toc98428368"/>
      <w:bookmarkStart w:id="18" w:name="_Toc111114738"/>
      <w:r w:rsidRPr="00CD2F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Личностные результаты</w:t>
      </w:r>
      <w:bookmarkEnd w:id="17"/>
      <w:bookmarkEnd w:id="18"/>
    </w:p>
    <w:p w:rsidR="00612D39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3C">
        <w:rPr>
          <w:rFonts w:ascii="Times New Roman" w:hAnsi="Times New Roman" w:cs="Times New Roman"/>
          <w:sz w:val="28"/>
          <w:szCs w:val="28"/>
        </w:rPr>
        <w:t>В результате изучения предмета «Родной (удмуртский) язык» на уровне начального общего образования у выпускников будут сформированы следующие личностные результаты: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r w:rsidRPr="00CD2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ражданско-патриотического воспитания: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чувство гордости за свою малую и большую Родину, осознание своей этнической и российской гражданской идентичности;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становление ценностного отношения к своей Родине – России;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понимание роли родного (удмуртского) языка как государственного языка и языка общения субъекта Российской Федерации;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 xml:space="preserve">уважительное отношение к родному языку, к истории и культуре своего народа; мотивация к изучению родного языка – государственного языка республики; 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уважительное отношение к иному мнению, истории и культуре других народов,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</w:t>
      </w:r>
      <w:r>
        <w:rPr>
          <w:rFonts w:cs="Times New Roman"/>
          <w:szCs w:val="28"/>
        </w:rPr>
        <w:t>иями;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первоначальные представления о нравственно-этических нормах поведения и правилах межличностных отношений, в том числе отражённых в художественных произведениях;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D2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духовно-нравственного воспитания: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признание индивидуальности каждого человека с опорой на собственный жизненный и читательский опыт;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lastRenderedPageBreak/>
        <w:t>проявление сопереживания, уважения и доброжелательности, в том числе с использованием адекватных языковых средств для выраж</w:t>
      </w:r>
      <w:r>
        <w:rPr>
          <w:rFonts w:cs="Times New Roman"/>
          <w:szCs w:val="28"/>
        </w:rPr>
        <w:t>ения своего состояния и чувств;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неприятие любых форм поведения, направленных на причинение физического и морального вреда другим людям (в том числе связанного с использованием недопустимых средств языка);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D2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эстетического воспитания: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стремление к самовыражению в разных видах художественной деятельности, в том числе в искусстве слова; осознание важности родного языка как средства общения и самовыражения;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D2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2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трудового воспитания: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осознание ценности труда в жизни человека и общества (в 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D2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экологического воспитания: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бережное отношение к природе, формируемое в процессе работы с текстами;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lastRenderedPageBreak/>
        <w:t>неприятие действий, приносящих ей вред;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D2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ценности научного познания: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bookmarkStart w:id="19" w:name="_Hlk103692502"/>
      <w:r w:rsidRPr="00CD2F46">
        <w:rPr>
          <w:rFonts w:cs="Times New Roman"/>
          <w:szCs w:val="28"/>
        </w:rPr>
        <w:t>первоначальные представления о научной картине мира (в том числе первоначальные представления о системе языка как одной из составляющих целостной научной картины мира);</w:t>
      </w:r>
    </w:p>
    <w:p w:rsidR="00612D39" w:rsidRPr="00B82507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родного языка, активность и самостоятельность в его познании.</w:t>
      </w:r>
    </w:p>
    <w:p w:rsidR="00612D39" w:rsidRPr="00CD2F46" w:rsidRDefault="00612D39" w:rsidP="00612D39">
      <w:pPr>
        <w:pStyle w:val="1"/>
        <w:tabs>
          <w:tab w:val="left" w:pos="1134"/>
        </w:tabs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0" w:name="_Toc98428369"/>
      <w:bookmarkStart w:id="21" w:name="_Toc111114739"/>
      <w:bookmarkEnd w:id="19"/>
      <w:proofErr w:type="spellStart"/>
      <w:r w:rsidRPr="00CD2F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Метапредметные</w:t>
      </w:r>
      <w:proofErr w:type="spellEnd"/>
      <w:r w:rsidRPr="00CD2F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результаты</w:t>
      </w:r>
      <w:bookmarkEnd w:id="20"/>
      <w:bookmarkEnd w:id="21"/>
    </w:p>
    <w:p w:rsidR="00612D39" w:rsidRPr="00CD2F46" w:rsidRDefault="00612D39" w:rsidP="00612D39">
      <w:pPr>
        <w:pStyle w:val="a7"/>
        <w:tabs>
          <w:tab w:val="left" w:pos="1134"/>
        </w:tabs>
        <w:spacing w:line="360" w:lineRule="auto"/>
        <w:ind w:right="-2" w:firstLine="709"/>
        <w:rPr>
          <w:sz w:val="28"/>
          <w:szCs w:val="28"/>
        </w:rPr>
      </w:pPr>
      <w:bookmarkStart w:id="22" w:name="_Hlk102658156"/>
      <w:r w:rsidRPr="00CD2F46">
        <w:rPr>
          <w:sz w:val="28"/>
          <w:szCs w:val="28"/>
        </w:rPr>
        <w:t xml:space="preserve">В результате изучения учебного предмета «Родной (удмуртский) язык» в 1–4 классах обучающийся овладеет универсальными учебными </w:t>
      </w:r>
      <w:r w:rsidRPr="00CD2F46">
        <w:rPr>
          <w:b/>
          <w:bCs/>
          <w:sz w:val="28"/>
          <w:szCs w:val="28"/>
        </w:rPr>
        <w:t>познавательными</w:t>
      </w:r>
      <w:r w:rsidRPr="00CD2F46">
        <w:rPr>
          <w:sz w:val="28"/>
          <w:szCs w:val="28"/>
        </w:rPr>
        <w:t xml:space="preserve"> действиями</w:t>
      </w:r>
      <w:r>
        <w:rPr>
          <w:sz w:val="28"/>
          <w:szCs w:val="28"/>
        </w:rPr>
        <w:t>:</w:t>
      </w:r>
    </w:p>
    <w:bookmarkEnd w:id="22"/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</w:t>
      </w:r>
      <w:r w:rsidRPr="00CD2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азовые логические действия: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CD2F46">
        <w:rPr>
          <w:rFonts w:cs="Times New Roman"/>
          <w:szCs w:val="28"/>
        </w:rPr>
        <w:t>частеречная</w:t>
      </w:r>
      <w:proofErr w:type="spellEnd"/>
      <w:r w:rsidRPr="00CD2F46">
        <w:rPr>
          <w:rFonts w:cs="Times New Roman"/>
          <w:szCs w:val="28"/>
        </w:rPr>
        <w:t xml:space="preserve"> принадлежность, грамматический признак, лексическое значение и др.); устанавливать аналогии языковых единиц;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объединять объекты (языковые единицы) по определённому признаку;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bookmarkStart w:id="23" w:name="_Hlk103612668"/>
      <w:r w:rsidRPr="00CD2F46">
        <w:rPr>
          <w:rFonts w:cs="Times New Roman"/>
          <w:szCs w:val="28"/>
        </w:rPr>
        <w:t xml:space="preserve">выявлять недостаток информации для решения учебной и практической задачи на основе предложенного алгоритма, формулировать </w:t>
      </w:r>
      <w:r w:rsidRPr="00CD2F46">
        <w:rPr>
          <w:rFonts w:cs="Times New Roman"/>
          <w:szCs w:val="28"/>
        </w:rPr>
        <w:lastRenderedPageBreak/>
        <w:t>запрос на дополнительную информацию;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устанавливать причинно-следственные связи в ситуациях наблюдения за языковым материалом, делать выводы;</w:t>
      </w:r>
    </w:p>
    <w:bookmarkEnd w:id="23"/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базовые исследовательские действия: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 xml:space="preserve">с помощью учителя формулировать цель, планировать изменения языкового объекта, речевой ситуации; 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 xml:space="preserve">сравнивать несколько вариантов выполнения задания, выбирать наиболее подходящий (на основе предложенных критериев); 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 xml:space="preserve">проводить по предложенному плану несложное лингвистическое мини-исследование, выполнять по предложенному плану проектное задание; 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bookmarkStart w:id="24" w:name="_Hlk103612704"/>
      <w:r w:rsidRPr="00CD2F46">
        <w:rPr>
          <w:rFonts w:cs="Times New Roman"/>
          <w:szCs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 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bookmarkEnd w:id="24"/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информацией: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согласно заданному алгоритму находить представленную в явном виде информацию в предложенном источнике: в словарика</w:t>
      </w:r>
      <w:r>
        <w:rPr>
          <w:rFonts w:cs="Times New Roman"/>
          <w:szCs w:val="28"/>
        </w:rPr>
        <w:t>х, справочниках;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словарикам, справочникам, учебнику);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</w:t>
      </w:r>
      <w:r>
        <w:rPr>
          <w:rFonts w:cs="Times New Roman"/>
          <w:szCs w:val="28"/>
        </w:rPr>
        <w:t>ении слова, о синонимах слова);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 xml:space="preserve">анализировать и создавать текстовую, видео-, графическую, </w:t>
      </w:r>
      <w:r w:rsidRPr="00CD2F46">
        <w:rPr>
          <w:rFonts w:cs="Times New Roman"/>
          <w:szCs w:val="28"/>
        </w:rPr>
        <w:lastRenderedPageBreak/>
        <w:t xml:space="preserve">звуковую информацию в </w:t>
      </w:r>
      <w:r>
        <w:rPr>
          <w:rFonts w:cs="Times New Roman"/>
          <w:szCs w:val="28"/>
        </w:rPr>
        <w:t>соответствии с учебной задачей;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12D39" w:rsidRPr="00CD2F46" w:rsidRDefault="00612D39" w:rsidP="00612D39">
      <w:pPr>
        <w:pStyle w:val="a7"/>
        <w:tabs>
          <w:tab w:val="left" w:pos="1134"/>
        </w:tabs>
        <w:spacing w:line="360" w:lineRule="auto"/>
        <w:ind w:right="153" w:firstLine="709"/>
        <w:rPr>
          <w:sz w:val="28"/>
          <w:szCs w:val="28"/>
        </w:rPr>
      </w:pPr>
      <w:bookmarkStart w:id="25" w:name="_Hlk102658281"/>
      <w:r w:rsidRPr="00CD2F46">
        <w:rPr>
          <w:sz w:val="28"/>
          <w:szCs w:val="28"/>
        </w:rPr>
        <w:t xml:space="preserve">В результате изучения учебного предмета «Родной (удмуртский) язык» в 1–4 классах обучающийся овладеет универсальными учебными </w:t>
      </w:r>
      <w:r w:rsidRPr="00CD2F46">
        <w:rPr>
          <w:b/>
          <w:bCs/>
          <w:sz w:val="28"/>
          <w:szCs w:val="28"/>
        </w:rPr>
        <w:t>коммуникативными</w:t>
      </w:r>
      <w:r w:rsidRPr="00CD2F46">
        <w:rPr>
          <w:sz w:val="28"/>
          <w:szCs w:val="28"/>
        </w:rPr>
        <w:t xml:space="preserve"> действиями</w:t>
      </w:r>
      <w:r>
        <w:rPr>
          <w:sz w:val="28"/>
          <w:szCs w:val="28"/>
        </w:rPr>
        <w:t>:</w:t>
      </w:r>
    </w:p>
    <w:bookmarkEnd w:id="25"/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CD2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бщение: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воспринимать и формулировать суждения, выражать эмоции в соответствии с целями и усло</w:t>
      </w:r>
      <w:r>
        <w:rPr>
          <w:rFonts w:cs="Times New Roman"/>
          <w:szCs w:val="28"/>
        </w:rPr>
        <w:t>виями общения в знакомой среде;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проявлять уважительное отношение к собеседнику, соблюдать правила ведения диалога</w:t>
      </w:r>
      <w:r>
        <w:rPr>
          <w:rFonts w:cs="Times New Roman"/>
          <w:szCs w:val="28"/>
        </w:rPr>
        <w:t xml:space="preserve"> и дискуссии;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признавать возможность сущ</w:t>
      </w:r>
      <w:r>
        <w:rPr>
          <w:rFonts w:cs="Times New Roman"/>
          <w:szCs w:val="28"/>
        </w:rPr>
        <w:t>ествования разных точек зрения;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корректно и аргументир</w:t>
      </w:r>
      <w:r>
        <w:rPr>
          <w:rFonts w:cs="Times New Roman"/>
          <w:szCs w:val="28"/>
        </w:rPr>
        <w:t>ованно высказывать своё мнение;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строить речевое высказывание в соотв</w:t>
      </w:r>
      <w:r>
        <w:rPr>
          <w:rFonts w:cs="Times New Roman"/>
          <w:szCs w:val="28"/>
        </w:rPr>
        <w:t>етствии с поставленной задачей;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создавать устные и письменные тексты (описание, рассуждение, повествование) в со</w:t>
      </w:r>
      <w:r>
        <w:rPr>
          <w:rFonts w:cs="Times New Roman"/>
          <w:szCs w:val="28"/>
        </w:rPr>
        <w:t>ответствии с речевой ситуацией;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готовить небольшие публичные выступления о результатах парной и групповой работы, о результатах наблюдения, выполненного мини-ис</w:t>
      </w:r>
      <w:r>
        <w:rPr>
          <w:rFonts w:cs="Times New Roman"/>
          <w:szCs w:val="28"/>
        </w:rPr>
        <w:t>следования, проектного задания;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подбирать иллюстративный материал (рисунки, фото, плакаты) к тексту выступления;</w:t>
      </w:r>
    </w:p>
    <w:p w:rsidR="00612D39" w:rsidRPr="00CD2F46" w:rsidRDefault="00612D39" w:rsidP="00612D39">
      <w:pPr>
        <w:pStyle w:val="a7"/>
        <w:tabs>
          <w:tab w:val="left" w:pos="1134"/>
        </w:tabs>
        <w:spacing w:line="360" w:lineRule="auto"/>
        <w:ind w:right="153" w:firstLine="709"/>
        <w:rPr>
          <w:b/>
          <w:bCs/>
          <w:i/>
          <w:sz w:val="28"/>
          <w:szCs w:val="28"/>
        </w:rPr>
      </w:pPr>
      <w:r w:rsidRPr="00CD2F46">
        <w:rPr>
          <w:b/>
          <w:bCs/>
          <w:i/>
          <w:sz w:val="28"/>
          <w:szCs w:val="28"/>
        </w:rPr>
        <w:t>совместная деятельность:</w:t>
      </w:r>
    </w:p>
    <w:p w:rsidR="00612D39" w:rsidRPr="00CD2F46" w:rsidRDefault="00612D39" w:rsidP="00612D39">
      <w:pPr>
        <w:pStyle w:val="a7"/>
        <w:numPr>
          <w:ilvl w:val="0"/>
          <w:numId w:val="4"/>
        </w:numPr>
        <w:tabs>
          <w:tab w:val="left" w:pos="1134"/>
        </w:tabs>
        <w:spacing w:line="360" w:lineRule="auto"/>
        <w:ind w:left="0" w:right="153" w:firstLine="709"/>
        <w:rPr>
          <w:sz w:val="28"/>
          <w:szCs w:val="28"/>
        </w:rPr>
      </w:pPr>
      <w:r w:rsidRPr="00CD2F46">
        <w:rPr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12D39" w:rsidRPr="00CD2F46" w:rsidRDefault="00612D39" w:rsidP="00612D39">
      <w:pPr>
        <w:pStyle w:val="a7"/>
        <w:numPr>
          <w:ilvl w:val="0"/>
          <w:numId w:val="4"/>
        </w:numPr>
        <w:tabs>
          <w:tab w:val="left" w:pos="1134"/>
        </w:tabs>
        <w:spacing w:line="360" w:lineRule="auto"/>
        <w:ind w:left="0" w:right="153" w:firstLine="709"/>
        <w:rPr>
          <w:sz w:val="28"/>
          <w:szCs w:val="28"/>
        </w:rPr>
      </w:pPr>
      <w:r w:rsidRPr="00CD2F46">
        <w:rPr>
          <w:sz w:val="28"/>
          <w:szCs w:val="28"/>
        </w:rPr>
        <w:t>проявлять готовность руководить, выполнять поручения, подчиняться;</w:t>
      </w:r>
    </w:p>
    <w:p w:rsidR="00612D39" w:rsidRPr="00CD2F46" w:rsidRDefault="00612D39" w:rsidP="00612D39">
      <w:pPr>
        <w:pStyle w:val="a7"/>
        <w:numPr>
          <w:ilvl w:val="0"/>
          <w:numId w:val="4"/>
        </w:numPr>
        <w:tabs>
          <w:tab w:val="left" w:pos="1134"/>
        </w:tabs>
        <w:spacing w:line="360" w:lineRule="auto"/>
        <w:ind w:left="0" w:right="153" w:firstLine="709"/>
        <w:rPr>
          <w:sz w:val="28"/>
          <w:szCs w:val="28"/>
        </w:rPr>
      </w:pPr>
      <w:r w:rsidRPr="00CD2F46">
        <w:rPr>
          <w:sz w:val="28"/>
          <w:szCs w:val="28"/>
        </w:rPr>
        <w:t>ответствен</w:t>
      </w:r>
      <w:r>
        <w:rPr>
          <w:sz w:val="28"/>
          <w:szCs w:val="28"/>
        </w:rPr>
        <w:t>но выполнять свою часть работы;</w:t>
      </w:r>
    </w:p>
    <w:p w:rsidR="00612D39" w:rsidRPr="00CD2F46" w:rsidRDefault="00612D39" w:rsidP="00612D39">
      <w:pPr>
        <w:pStyle w:val="a7"/>
        <w:numPr>
          <w:ilvl w:val="0"/>
          <w:numId w:val="4"/>
        </w:numPr>
        <w:tabs>
          <w:tab w:val="left" w:pos="1134"/>
        </w:tabs>
        <w:spacing w:line="360" w:lineRule="auto"/>
        <w:ind w:left="0" w:right="153" w:firstLine="709"/>
        <w:rPr>
          <w:sz w:val="28"/>
          <w:szCs w:val="28"/>
        </w:rPr>
      </w:pPr>
      <w:r w:rsidRPr="00CD2F46">
        <w:rPr>
          <w:sz w:val="28"/>
          <w:szCs w:val="28"/>
        </w:rPr>
        <w:lastRenderedPageBreak/>
        <w:t>оценивать свой вклад в общий результат;</w:t>
      </w:r>
    </w:p>
    <w:p w:rsidR="00612D39" w:rsidRPr="00CD2F46" w:rsidRDefault="00612D39" w:rsidP="00612D39">
      <w:pPr>
        <w:pStyle w:val="a7"/>
        <w:numPr>
          <w:ilvl w:val="0"/>
          <w:numId w:val="4"/>
        </w:numPr>
        <w:tabs>
          <w:tab w:val="left" w:pos="1134"/>
        </w:tabs>
        <w:spacing w:line="360" w:lineRule="auto"/>
        <w:ind w:left="0" w:right="153" w:firstLine="709"/>
        <w:rPr>
          <w:sz w:val="28"/>
          <w:szCs w:val="28"/>
        </w:rPr>
      </w:pPr>
      <w:r w:rsidRPr="00CD2F46">
        <w:rPr>
          <w:sz w:val="28"/>
          <w:szCs w:val="28"/>
        </w:rPr>
        <w:t>выполнять совместные проектные задания с опорой на предложенные образцы.</w:t>
      </w:r>
    </w:p>
    <w:p w:rsidR="00612D39" w:rsidRPr="00CD2F46" w:rsidRDefault="00612D39" w:rsidP="00612D39">
      <w:pPr>
        <w:pStyle w:val="a7"/>
        <w:tabs>
          <w:tab w:val="left" w:pos="1134"/>
        </w:tabs>
        <w:spacing w:line="360" w:lineRule="auto"/>
        <w:ind w:right="153" w:firstLine="709"/>
        <w:rPr>
          <w:sz w:val="28"/>
          <w:szCs w:val="28"/>
        </w:rPr>
      </w:pPr>
      <w:r w:rsidRPr="00CD2F46">
        <w:rPr>
          <w:sz w:val="28"/>
          <w:szCs w:val="28"/>
        </w:rPr>
        <w:t xml:space="preserve">В результате изучения учебного предмета «Родной (удмуртский) язык» в 1–4 классах обучающийся овладеет универсальными учебными </w:t>
      </w:r>
      <w:r w:rsidRPr="00CD2F46">
        <w:rPr>
          <w:b/>
          <w:bCs/>
          <w:sz w:val="28"/>
          <w:szCs w:val="28"/>
        </w:rPr>
        <w:t>регулятивными</w:t>
      </w:r>
      <w:r w:rsidRPr="00CD2F46">
        <w:rPr>
          <w:sz w:val="28"/>
          <w:szCs w:val="28"/>
        </w:rPr>
        <w:t xml:space="preserve"> действиями</w:t>
      </w:r>
      <w:r>
        <w:rPr>
          <w:sz w:val="28"/>
          <w:szCs w:val="28"/>
        </w:rPr>
        <w:t>: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Pr="00CD2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амоорганизация: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планировать действия по решению учебной з</w:t>
      </w:r>
      <w:r>
        <w:rPr>
          <w:rFonts w:cs="Times New Roman"/>
          <w:szCs w:val="28"/>
        </w:rPr>
        <w:t>адачи для получения результата;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выстраивать последовательность выбранных действий;</w:t>
      </w:r>
    </w:p>
    <w:p w:rsidR="00612D39" w:rsidRPr="00CD2F46" w:rsidRDefault="00612D39" w:rsidP="00612D3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самоконтроль: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bookmarkStart w:id="26" w:name="_Hlk103611570"/>
      <w:r w:rsidRPr="00CD2F46">
        <w:rPr>
          <w:rFonts w:cs="Times New Roman"/>
          <w:szCs w:val="28"/>
        </w:rPr>
        <w:t>устанавливать причины успеха / неудач учебной деятельности;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корректировать свои учебные действия для преодоления речевых и орфографических ошибок;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12D39" w:rsidRPr="00B82507" w:rsidRDefault="00612D39" w:rsidP="00612D39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  <w:bookmarkStart w:id="27" w:name="_Toc98428370"/>
      <w:bookmarkEnd w:id="26"/>
    </w:p>
    <w:p w:rsidR="00612D39" w:rsidRPr="00CD2F46" w:rsidRDefault="00612D39" w:rsidP="00612D39">
      <w:pPr>
        <w:pStyle w:val="1"/>
        <w:tabs>
          <w:tab w:val="left" w:pos="1134"/>
        </w:tabs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8" w:name="_Toc111114740"/>
      <w:r w:rsidRPr="00CD2F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Предметные результаты</w:t>
      </w:r>
      <w:bookmarkEnd w:id="27"/>
      <w:bookmarkEnd w:id="28"/>
    </w:p>
    <w:p w:rsidR="00612D39" w:rsidRPr="00CD2F46" w:rsidRDefault="00612D39" w:rsidP="00612D39">
      <w:pPr>
        <w:shd w:val="clear" w:color="auto" w:fill="FFFFFF"/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учебного предмета «Родной (удмуртский) язык» в 1–4 классах обеспечивает:</w:t>
      </w:r>
    </w:p>
    <w:p w:rsidR="00612D39" w:rsidRPr="00CD2F46" w:rsidRDefault="00612D39" w:rsidP="00612D39">
      <w:pPr>
        <w:numPr>
          <w:ilvl w:val="0"/>
          <w:numId w:val="7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понимание роли языка как основного средства человеческого общения, осознание </w:t>
      </w:r>
      <w:r w:rsidRPr="00CD2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удмуртского</w:t>
      </w:r>
      <w:r w:rsidRPr="00CD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языка как одной из главных духовно-нравственных ценностей удмуртского народа; понимание значения удмуртского языка для освоения и укрепления народных традиций и культуры; проявление познавательного интереса к родному языку и желания его изучать;</w:t>
      </w:r>
    </w:p>
    <w:p w:rsidR="00612D39" w:rsidRPr="00CD2F46" w:rsidRDefault="00612D39" w:rsidP="00612D39">
      <w:pPr>
        <w:numPr>
          <w:ilvl w:val="0"/>
          <w:numId w:val="7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сформированность</w:t>
      </w:r>
      <w:proofErr w:type="spellEnd"/>
      <w:r w:rsidRPr="00CD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первоначальных представлений о единстве и многообразии языкового и культурного пространства Российской Федерации, о месте </w:t>
      </w:r>
      <w:r w:rsidRPr="00CD2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удмуртского</w:t>
      </w:r>
      <w:r w:rsidRPr="00CD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языка среди </w:t>
      </w:r>
      <w:r w:rsidRPr="00CD2F4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языков народов России;</w:t>
      </w:r>
    </w:p>
    <w:p w:rsidR="00612D39" w:rsidRPr="00CD2F46" w:rsidRDefault="00612D39" w:rsidP="00612D39">
      <w:pPr>
        <w:numPr>
          <w:ilvl w:val="0"/>
          <w:numId w:val="7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2F4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D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первоначальных знаний о фонетике, лексике, грамматике, орфографии и пунктуации удмуртского языка;</w:t>
      </w:r>
    </w:p>
    <w:p w:rsidR="00612D39" w:rsidRPr="00CD2F46" w:rsidRDefault="00612D39" w:rsidP="00612D39">
      <w:pPr>
        <w:numPr>
          <w:ilvl w:val="0"/>
          <w:numId w:val="7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2F4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D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применять полученные знания в речевой деятельности, употреблять в речи изученную лексику, строить устные высказывания, используя усвоенную лексику и полученные языковые знания, участвовать в речевом общении, используя изученные формулы речевого этикета;</w:t>
      </w:r>
    </w:p>
    <w:p w:rsidR="00612D39" w:rsidRPr="006B13FD" w:rsidRDefault="00612D39" w:rsidP="00612D39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D2F4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D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всех видов речевой деятельности на удмуртском языке (</w:t>
      </w:r>
      <w:proofErr w:type="spellStart"/>
      <w:r w:rsidRPr="00CD2F4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CD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(слушание), говорение, чтение и письмо) и умения составлять небольшие рассказы по заданной теме на удмуртском языке, используя полученные знания.</w:t>
      </w:r>
    </w:p>
    <w:p w:rsidR="00612D39" w:rsidRPr="00CD2F46" w:rsidRDefault="00612D39" w:rsidP="00612D39">
      <w:pPr>
        <w:pStyle w:val="1"/>
        <w:tabs>
          <w:tab w:val="left" w:pos="1134"/>
        </w:tabs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9" w:name="_Toc98428374"/>
      <w:bookmarkStart w:id="30" w:name="_Toc111114744"/>
      <w:r w:rsidRPr="00CD2F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 </w:t>
      </w:r>
      <w:bookmarkEnd w:id="29"/>
      <w:r w:rsidRPr="00CD2F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класс</w:t>
      </w:r>
      <w:bookmarkEnd w:id="30"/>
    </w:p>
    <w:p w:rsidR="00612D39" w:rsidRPr="00CD2F46" w:rsidRDefault="00612D39" w:rsidP="00612D39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F46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осознавать многообразие языков и культур на территории Российской Федерации, осознавать язык как одну из главных духовно</w:t>
      </w:r>
      <w:r>
        <w:rPr>
          <w:rFonts w:cs="Times New Roman"/>
          <w:szCs w:val="28"/>
        </w:rPr>
        <w:t>-нравственных ценностей народа;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объяснять роль языка как основного средства общения; объяснять роль родного языка как государственного языка субъекта Российской Федерации;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осознавать правильную устную и письменную речь как показатель общей культуры человека;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 xml:space="preserve">проводить </w:t>
      </w:r>
      <w:proofErr w:type="spellStart"/>
      <w:proofErr w:type="gramStart"/>
      <w:r w:rsidRPr="00CD2F46">
        <w:rPr>
          <w:rFonts w:cs="Times New Roman"/>
          <w:szCs w:val="28"/>
        </w:rPr>
        <w:t>звуко</w:t>
      </w:r>
      <w:proofErr w:type="spellEnd"/>
      <w:r w:rsidRPr="00CD2F46">
        <w:rPr>
          <w:rFonts w:cs="Times New Roman"/>
          <w:szCs w:val="28"/>
        </w:rPr>
        <w:t>-буквенный</w:t>
      </w:r>
      <w:proofErr w:type="gramEnd"/>
      <w:r w:rsidRPr="00CD2F46">
        <w:rPr>
          <w:rFonts w:cs="Times New Roman"/>
          <w:szCs w:val="28"/>
        </w:rPr>
        <w:t xml:space="preserve"> разбор </w:t>
      </w:r>
      <w:bookmarkStart w:id="31" w:name="_Hlk96947460"/>
      <w:r w:rsidRPr="00CD2F46">
        <w:rPr>
          <w:rFonts w:cs="Times New Roman"/>
          <w:szCs w:val="28"/>
        </w:rPr>
        <w:t>слов (в соответствии с предл</w:t>
      </w:r>
      <w:r>
        <w:rPr>
          <w:rFonts w:cs="Times New Roman"/>
          <w:szCs w:val="28"/>
        </w:rPr>
        <w:t>оженным в учебнике алгоритмом);</w:t>
      </w:r>
    </w:p>
    <w:bookmarkEnd w:id="31"/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 xml:space="preserve">подбирать к предложенным словам синонимы; подбирать </w:t>
      </w:r>
      <w:r>
        <w:rPr>
          <w:rFonts w:cs="Times New Roman"/>
          <w:szCs w:val="28"/>
        </w:rPr>
        <w:t>к предложенным словам антонимы;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 xml:space="preserve">выявлять в речи слова, значение которых требует уточнения, </w:t>
      </w:r>
      <w:r w:rsidRPr="00CD2F46">
        <w:rPr>
          <w:rFonts w:cs="Times New Roman"/>
          <w:szCs w:val="28"/>
        </w:rPr>
        <w:lastRenderedPageBreak/>
        <w:t>определять значение слова по контексту, по словарю;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проводить разбор по составу слов с однозначно выделяемыми морфемами; составлять схему состава слова; соотносить состав</w:t>
      </w:r>
      <w:r>
        <w:rPr>
          <w:rFonts w:cs="Times New Roman"/>
          <w:szCs w:val="28"/>
        </w:rPr>
        <w:t xml:space="preserve"> слова с представленной схемой;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устанавливать принадлежность слова к определённой части речи (в объёме изученного) по комплексу осво</w:t>
      </w:r>
      <w:r>
        <w:rPr>
          <w:rFonts w:cs="Times New Roman"/>
          <w:szCs w:val="28"/>
        </w:rPr>
        <w:t>енных грамматических признаков;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 xml:space="preserve">определять грамматические признаки имён существительных: склонение, число, падеж; проводить разбор имени существительного как части речи </w:t>
      </w:r>
      <w:bookmarkStart w:id="32" w:name="_Hlk96948471"/>
      <w:r w:rsidRPr="00CD2F46">
        <w:rPr>
          <w:rFonts w:cs="Times New Roman"/>
          <w:szCs w:val="28"/>
        </w:rPr>
        <w:t>(в соответствии с предложенным в учебнике алгоритмом);</w:t>
      </w:r>
    </w:p>
    <w:bookmarkEnd w:id="32"/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определять грамматические признаки имён прилагательных: число; проводить разбор имени прилагательного как части речи слов (в соответствии с предложенным в учебнике алгоритмом);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устанавливать (находить) неопределённую форму глагола; определять грамматические признаки глаголов: спряжение, время, лицо, число; изменять глаголы в настоящем, прошедшем и будущем времени по лицам и числам (спрягать); проводить разбор глагола как части речи слов (в соответствии с предложенным в учебнике алгоритмом);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определять грамматические признаки личного местоимения в начальной форме: лицо, число; использовать личные местоимения для устранения н</w:t>
      </w:r>
      <w:r>
        <w:rPr>
          <w:rFonts w:cs="Times New Roman"/>
          <w:szCs w:val="28"/>
        </w:rPr>
        <w:t>еоправданных повторов в тексте;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различать предложение, словосочетание и слово;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 xml:space="preserve">различать распространённые и </w:t>
      </w:r>
      <w:r>
        <w:rPr>
          <w:rFonts w:cs="Times New Roman"/>
          <w:szCs w:val="28"/>
        </w:rPr>
        <w:t>нераспространённые предложения;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</w:t>
      </w:r>
      <w:r>
        <w:rPr>
          <w:rFonts w:cs="Times New Roman"/>
          <w:szCs w:val="28"/>
        </w:rPr>
        <w:t>чи;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 xml:space="preserve">разграничивать простые распространённые и сложные предложения, состоящие из двух простых (сложносочинённые с </w:t>
      </w:r>
      <w:proofErr w:type="gramStart"/>
      <w:r w:rsidRPr="00CD2F46">
        <w:rPr>
          <w:rFonts w:cs="Times New Roman"/>
          <w:szCs w:val="28"/>
        </w:rPr>
        <w:t>союзами</w:t>
      </w:r>
      <w:proofErr w:type="gramEnd"/>
      <w:r w:rsidRPr="00CD2F46">
        <w:rPr>
          <w:rFonts w:cs="Times New Roman"/>
          <w:szCs w:val="28"/>
        </w:rPr>
        <w:t xml:space="preserve"> </w:t>
      </w:r>
      <w:r w:rsidRPr="00CD2F46">
        <w:rPr>
          <w:rFonts w:cs="Times New Roman"/>
          <w:i/>
          <w:szCs w:val="28"/>
        </w:rPr>
        <w:t>но</w:t>
      </w:r>
      <w:r w:rsidRPr="00CD2F46">
        <w:rPr>
          <w:rFonts w:cs="Times New Roman"/>
          <w:szCs w:val="28"/>
        </w:rPr>
        <w:t xml:space="preserve"> (и), </w:t>
      </w:r>
      <w:r w:rsidRPr="00CD2F46">
        <w:rPr>
          <w:rFonts w:cs="Times New Roman"/>
          <w:i/>
          <w:szCs w:val="28"/>
        </w:rPr>
        <w:t>нош</w:t>
      </w:r>
      <w:r w:rsidRPr="00CD2F46">
        <w:rPr>
          <w:rFonts w:cs="Times New Roman"/>
          <w:szCs w:val="28"/>
        </w:rPr>
        <w:t xml:space="preserve"> (а), </w:t>
      </w:r>
      <w:r w:rsidRPr="00CD2F46">
        <w:rPr>
          <w:rFonts w:cs="Times New Roman"/>
          <w:i/>
          <w:szCs w:val="28"/>
        </w:rPr>
        <w:t xml:space="preserve">яке, </w:t>
      </w:r>
      <w:proofErr w:type="spellStart"/>
      <w:r w:rsidRPr="00CD2F46">
        <w:rPr>
          <w:rFonts w:cs="Times New Roman"/>
          <w:i/>
          <w:szCs w:val="28"/>
        </w:rPr>
        <w:t>оло</w:t>
      </w:r>
      <w:proofErr w:type="spellEnd"/>
      <w:r w:rsidRPr="00CD2F46">
        <w:rPr>
          <w:rFonts w:cs="Times New Roman"/>
          <w:szCs w:val="28"/>
        </w:rPr>
        <w:t xml:space="preserve"> (или)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</w:t>
      </w:r>
      <w:r w:rsidRPr="00CD2F46">
        <w:rPr>
          <w:rFonts w:cs="Times New Roman"/>
          <w:i/>
          <w:szCs w:val="28"/>
        </w:rPr>
        <w:t>но</w:t>
      </w:r>
      <w:r w:rsidRPr="00CD2F46">
        <w:rPr>
          <w:rFonts w:cs="Times New Roman"/>
          <w:szCs w:val="28"/>
        </w:rPr>
        <w:t xml:space="preserve"> </w:t>
      </w:r>
      <w:r w:rsidRPr="00CD2F46">
        <w:rPr>
          <w:rFonts w:cs="Times New Roman"/>
          <w:szCs w:val="28"/>
        </w:rPr>
        <w:lastRenderedPageBreak/>
        <w:t xml:space="preserve">(и), </w:t>
      </w:r>
      <w:r w:rsidRPr="00CD2F46">
        <w:rPr>
          <w:rFonts w:cs="Times New Roman"/>
          <w:i/>
          <w:szCs w:val="28"/>
        </w:rPr>
        <w:t>нош</w:t>
      </w:r>
      <w:r w:rsidRPr="00CD2F46">
        <w:rPr>
          <w:rFonts w:cs="Times New Roman"/>
          <w:szCs w:val="28"/>
        </w:rPr>
        <w:t xml:space="preserve"> (а), </w:t>
      </w:r>
      <w:r w:rsidRPr="00CD2F46">
        <w:rPr>
          <w:rFonts w:cs="Times New Roman"/>
          <w:i/>
          <w:szCs w:val="28"/>
        </w:rPr>
        <w:t xml:space="preserve">яке, </w:t>
      </w:r>
      <w:proofErr w:type="spellStart"/>
      <w:r w:rsidRPr="00CD2F46">
        <w:rPr>
          <w:rFonts w:cs="Times New Roman"/>
          <w:i/>
          <w:szCs w:val="28"/>
        </w:rPr>
        <w:t>оло</w:t>
      </w:r>
      <w:proofErr w:type="spellEnd"/>
      <w:r w:rsidRPr="00CD2F46">
        <w:rPr>
          <w:rFonts w:cs="Times New Roman"/>
          <w:szCs w:val="28"/>
        </w:rPr>
        <w:t xml:space="preserve"> (или) и бессоюзные сложные предложения без называния терминов);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производить синтаксический разбор простого предложения (в соответствии с предложенным в учебнике алгоритмом);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находить место орфограммы в слове и межд</w:t>
      </w:r>
      <w:r>
        <w:rPr>
          <w:rFonts w:cs="Times New Roman"/>
          <w:szCs w:val="28"/>
        </w:rPr>
        <w:t>у словами на изученные правила;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 xml:space="preserve">применять изученные правила правописания, в том числе: прописная буква в именах собственных (фамилии, имена, отчества людей, клички животных, географические названия); слитное написание сложных имён существительных (названия месяцев, географические названия); написание через дефис сложных имён прилагательных; раздельное написание отрицательных глаголов </w:t>
      </w:r>
      <w:proofErr w:type="spellStart"/>
      <w:r w:rsidRPr="00CD2F46">
        <w:rPr>
          <w:rFonts w:cs="Times New Roman"/>
          <w:i/>
          <w:szCs w:val="28"/>
        </w:rPr>
        <w:t>уг</w:t>
      </w:r>
      <w:proofErr w:type="spellEnd"/>
      <w:r w:rsidRPr="00CD2F46">
        <w:rPr>
          <w:rFonts w:cs="Times New Roman"/>
          <w:szCs w:val="28"/>
        </w:rPr>
        <w:t xml:space="preserve"> (я не), </w:t>
      </w:r>
      <w:r w:rsidRPr="00CD2F46">
        <w:rPr>
          <w:rFonts w:cs="Times New Roman"/>
          <w:i/>
          <w:szCs w:val="28"/>
        </w:rPr>
        <w:t>уд</w:t>
      </w:r>
      <w:r w:rsidRPr="00CD2F46">
        <w:rPr>
          <w:rFonts w:cs="Times New Roman"/>
          <w:szCs w:val="28"/>
        </w:rPr>
        <w:t xml:space="preserve"> (ты не, вы не) </w:t>
      </w:r>
      <w:r w:rsidRPr="00CD2F46">
        <w:rPr>
          <w:rFonts w:cs="Times New Roman"/>
          <w:i/>
          <w:szCs w:val="28"/>
        </w:rPr>
        <w:t>уз</w:t>
      </w:r>
      <w:r w:rsidRPr="00CD2F46">
        <w:rPr>
          <w:rFonts w:cs="Times New Roman"/>
          <w:szCs w:val="28"/>
        </w:rPr>
        <w:t xml:space="preserve"> (он (она, оно) не, они не), </w:t>
      </w:r>
      <w:r w:rsidRPr="00CD2F46">
        <w:rPr>
          <w:rFonts w:cs="Times New Roman"/>
          <w:i/>
          <w:szCs w:val="28"/>
        </w:rPr>
        <w:t>ум</w:t>
      </w:r>
      <w:r w:rsidRPr="00CD2F46">
        <w:rPr>
          <w:rFonts w:cs="Times New Roman"/>
          <w:szCs w:val="28"/>
        </w:rPr>
        <w:t xml:space="preserve"> (мы не), в прошедшем времени – </w:t>
      </w:r>
      <w:proofErr w:type="spellStart"/>
      <w:r w:rsidRPr="00CD2F46">
        <w:rPr>
          <w:rFonts w:cs="Times New Roman"/>
          <w:i/>
          <w:szCs w:val="28"/>
        </w:rPr>
        <w:t>öй</w:t>
      </w:r>
      <w:proofErr w:type="spellEnd"/>
      <w:r w:rsidRPr="00CD2F46">
        <w:rPr>
          <w:rFonts w:cs="Times New Roman"/>
          <w:szCs w:val="28"/>
        </w:rPr>
        <w:t xml:space="preserve"> (я не), </w:t>
      </w:r>
      <w:proofErr w:type="spellStart"/>
      <w:r w:rsidRPr="00CD2F46">
        <w:rPr>
          <w:rFonts w:cs="Times New Roman"/>
          <w:i/>
          <w:szCs w:val="28"/>
        </w:rPr>
        <w:t>öд</w:t>
      </w:r>
      <w:proofErr w:type="spellEnd"/>
      <w:r w:rsidRPr="00CD2F46">
        <w:rPr>
          <w:rFonts w:cs="Times New Roman"/>
          <w:szCs w:val="28"/>
        </w:rPr>
        <w:t xml:space="preserve"> (ты не, вы не), </w:t>
      </w:r>
      <w:proofErr w:type="spellStart"/>
      <w:r w:rsidRPr="00CD2F46">
        <w:rPr>
          <w:rFonts w:cs="Times New Roman"/>
          <w:i/>
          <w:szCs w:val="28"/>
        </w:rPr>
        <w:t>öм</w:t>
      </w:r>
      <w:proofErr w:type="spellEnd"/>
      <w:r w:rsidRPr="00CD2F46">
        <w:rPr>
          <w:rFonts w:cs="Times New Roman"/>
          <w:szCs w:val="28"/>
        </w:rPr>
        <w:t xml:space="preserve"> (мы не), </w:t>
      </w:r>
      <w:proofErr w:type="spellStart"/>
      <w:r w:rsidRPr="00CD2F46">
        <w:rPr>
          <w:rFonts w:cs="Times New Roman"/>
          <w:i/>
          <w:szCs w:val="28"/>
        </w:rPr>
        <w:t>öз</w:t>
      </w:r>
      <w:proofErr w:type="spellEnd"/>
      <w:r w:rsidRPr="00CD2F46">
        <w:rPr>
          <w:rFonts w:cs="Times New Roman"/>
          <w:szCs w:val="28"/>
        </w:rPr>
        <w:t xml:space="preserve"> (он (она, оно) не, они не) с глаголами-сказуемыми с лексическим содержанием; раздельное написание составных числительных;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 xml:space="preserve">знаки препинания в предложениях с однородными членами, соединёнными союзами </w:t>
      </w:r>
      <w:r w:rsidRPr="00CD2F46">
        <w:rPr>
          <w:rFonts w:cs="Times New Roman"/>
          <w:i/>
          <w:szCs w:val="28"/>
        </w:rPr>
        <w:t>но</w:t>
      </w:r>
      <w:r w:rsidRPr="00CD2F46">
        <w:rPr>
          <w:rFonts w:cs="Times New Roman"/>
          <w:szCs w:val="28"/>
        </w:rPr>
        <w:t xml:space="preserve"> (и), </w:t>
      </w:r>
      <w:r w:rsidRPr="00CD2F46">
        <w:rPr>
          <w:rFonts w:cs="Times New Roman"/>
          <w:i/>
          <w:szCs w:val="28"/>
        </w:rPr>
        <w:t>нош</w:t>
      </w:r>
      <w:r w:rsidRPr="00CD2F46">
        <w:rPr>
          <w:rFonts w:cs="Times New Roman"/>
          <w:szCs w:val="28"/>
        </w:rPr>
        <w:t xml:space="preserve"> (а), </w:t>
      </w:r>
      <w:r w:rsidRPr="00CD2F46">
        <w:rPr>
          <w:rFonts w:cs="Times New Roman"/>
          <w:i/>
          <w:szCs w:val="28"/>
        </w:rPr>
        <w:t>яке</w:t>
      </w:r>
      <w:r w:rsidRPr="00CD2F46">
        <w:rPr>
          <w:rFonts w:cs="Times New Roman"/>
          <w:szCs w:val="28"/>
        </w:rPr>
        <w:t xml:space="preserve">, </w:t>
      </w:r>
      <w:proofErr w:type="spellStart"/>
      <w:r w:rsidRPr="00CD2F46">
        <w:rPr>
          <w:rFonts w:cs="Times New Roman"/>
          <w:i/>
          <w:szCs w:val="28"/>
        </w:rPr>
        <w:t>оло</w:t>
      </w:r>
      <w:proofErr w:type="spellEnd"/>
      <w:r w:rsidRPr="00CD2F46">
        <w:rPr>
          <w:rFonts w:cs="Times New Roman"/>
          <w:szCs w:val="28"/>
        </w:rPr>
        <w:t xml:space="preserve"> (или) </w:t>
      </w:r>
      <w:r>
        <w:rPr>
          <w:rFonts w:cs="Times New Roman"/>
          <w:szCs w:val="28"/>
        </w:rPr>
        <w:t>и без союзов;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правильно списывать тексты объёмом не более 80 слов;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писать под диктовку тексты объёмом не более 75 слов с учётом изученных правил правописания;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находить и исправлять орфографические и пунктуационные ошибки на изученные правила, описки;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12D39" w:rsidRPr="000476EA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0476EA">
        <w:rPr>
          <w:rFonts w:cs="Times New Roman"/>
          <w:szCs w:val="28"/>
        </w:rPr>
        <w:t>различать научные и художественные тексты;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строить устное диалогическое и монологическое высказывание (4–6 предложений), соблюдая орфоэпические нормы, правильную интонацию, нормы речевого взаимодействия;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 xml:space="preserve">создавать небольшие устные и письменные тексты (3–5 </w:t>
      </w:r>
      <w:r w:rsidRPr="00CD2F46">
        <w:rPr>
          <w:rFonts w:cs="Times New Roman"/>
          <w:szCs w:val="28"/>
        </w:rPr>
        <w:lastRenderedPageBreak/>
        <w:t>предложений) для конкретной ситуации письменного общения (письма, поздравительные открытки, объявления и др.);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определять тему и основную мысль текста; самостоятельно озаглавливать текст с опо</w:t>
      </w:r>
      <w:r>
        <w:rPr>
          <w:rFonts w:cs="Times New Roman"/>
          <w:szCs w:val="28"/>
        </w:rPr>
        <w:t>рой на тему или основную мысль;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корректировать поряд</w:t>
      </w:r>
      <w:r>
        <w:rPr>
          <w:rFonts w:cs="Times New Roman"/>
          <w:szCs w:val="28"/>
        </w:rPr>
        <w:t>ок предложений и частей текста;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 xml:space="preserve">составлять план с помощью учителя </w:t>
      </w:r>
      <w:r>
        <w:rPr>
          <w:rFonts w:cs="Times New Roman"/>
          <w:szCs w:val="28"/>
        </w:rPr>
        <w:t>к заданным текстам;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осуществлять подробный пересказ текста (устно и письменно);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осуществлять выбо</w:t>
      </w:r>
      <w:r>
        <w:rPr>
          <w:rFonts w:cs="Times New Roman"/>
          <w:szCs w:val="28"/>
        </w:rPr>
        <w:t>рочный пересказ текста (устно);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писать (после предварительной подготовки) сочинения по заданным темам (10–11 предложений);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осуществлять ознакомительное, изучающее чтение, поиск информации; формулировать устно и письменно простые выводы на основе прочитанной (услышанной) информации;</w:t>
      </w:r>
    </w:p>
    <w:p w:rsidR="00612D39" w:rsidRPr="00CD2F46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объяснять своими словами значение изученных понятий; использовать изученные понятия;</w:t>
      </w:r>
    </w:p>
    <w:p w:rsidR="00612D39" w:rsidRPr="00947DDB" w:rsidRDefault="00612D39" w:rsidP="00612D39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CD2F46">
        <w:rPr>
          <w:rFonts w:cs="Times New Roman"/>
          <w:szCs w:val="28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</w:r>
      <w:r w:rsidRPr="00947DDB">
        <w:rPr>
          <w:rFonts w:cs="Times New Roman"/>
          <w:szCs w:val="28"/>
        </w:rPr>
        <w:t>.</w:t>
      </w:r>
    </w:p>
    <w:p w:rsidR="00612D39" w:rsidRDefault="00612D39" w:rsidP="00612D39">
      <w:pPr>
        <w:sectPr w:rsidR="00612D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2D39" w:rsidRPr="00612D39" w:rsidRDefault="00612D39" w:rsidP="00720844">
      <w:pPr>
        <w:jc w:val="center"/>
        <w:rPr>
          <w:rFonts w:ascii="Times New Roman" w:hAnsi="Times New Roman" w:cs="Times New Roman"/>
          <w:sz w:val="24"/>
          <w:szCs w:val="24"/>
        </w:rPr>
      </w:pPr>
      <w:r w:rsidRPr="00612D39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612D39" w:rsidRPr="00612D39" w:rsidTr="00612D39">
        <w:tc>
          <w:tcPr>
            <w:tcW w:w="675" w:type="dxa"/>
          </w:tcPr>
          <w:p w:rsidR="00612D39" w:rsidRPr="00612D39" w:rsidRDefault="00612D39" w:rsidP="0061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D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612D39" w:rsidRPr="00612D39" w:rsidRDefault="00612D39" w:rsidP="0061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D39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393" w:type="dxa"/>
          </w:tcPr>
          <w:p w:rsidR="00612D39" w:rsidRPr="00612D39" w:rsidRDefault="00612D39" w:rsidP="0061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D3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93" w:type="dxa"/>
          </w:tcPr>
          <w:p w:rsidR="00612D39" w:rsidRPr="00612D39" w:rsidRDefault="00612D39" w:rsidP="0061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D3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</w:tr>
      <w:tr w:rsidR="00612D39" w:rsidRPr="00612D39" w:rsidTr="00612D39">
        <w:tc>
          <w:tcPr>
            <w:tcW w:w="675" w:type="dxa"/>
          </w:tcPr>
          <w:p w:rsidR="00612D39" w:rsidRPr="00612D39" w:rsidRDefault="00612D39" w:rsidP="0061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12D39" w:rsidRPr="00612D39" w:rsidRDefault="00612D39" w:rsidP="0061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D39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о языке</w:t>
            </w:r>
          </w:p>
        </w:tc>
        <w:tc>
          <w:tcPr>
            <w:tcW w:w="2393" w:type="dxa"/>
          </w:tcPr>
          <w:p w:rsidR="00612D39" w:rsidRPr="00612D39" w:rsidRDefault="00720844" w:rsidP="0061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93" w:type="dxa"/>
          </w:tcPr>
          <w:p w:rsidR="00612D39" w:rsidRPr="00612D39" w:rsidRDefault="00612D39" w:rsidP="0061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44" w:rsidRPr="00612D39" w:rsidTr="00A77E0B">
        <w:trPr>
          <w:trHeight w:val="3663"/>
        </w:trPr>
        <w:tc>
          <w:tcPr>
            <w:tcW w:w="675" w:type="dxa"/>
          </w:tcPr>
          <w:p w:rsidR="00720844" w:rsidRPr="00612D39" w:rsidRDefault="00720844" w:rsidP="0061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720844" w:rsidRDefault="00720844" w:rsidP="0061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языка </w:t>
            </w:r>
          </w:p>
          <w:p w:rsidR="00720844" w:rsidRPr="00612D39" w:rsidRDefault="00720844" w:rsidP="0061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2D39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  <w:p w:rsidR="00720844" w:rsidRPr="00612D39" w:rsidRDefault="00720844" w:rsidP="0061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2D39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</w:p>
          <w:p w:rsidR="00720844" w:rsidRPr="00612D39" w:rsidRDefault="00720844" w:rsidP="0061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2D39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  <w:p w:rsidR="00720844" w:rsidRPr="00612D39" w:rsidRDefault="00720844" w:rsidP="0061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2D39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 </w:t>
            </w:r>
            <w:proofErr w:type="gramStart"/>
            <w:r w:rsidRPr="00612D3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612D39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proofErr w:type="gramEnd"/>
            <w:r w:rsidRPr="00612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0844" w:rsidRPr="00612D39" w:rsidRDefault="00720844" w:rsidP="0061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2D3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</w:t>
            </w:r>
          </w:p>
          <w:p w:rsidR="00720844" w:rsidRPr="00612D39" w:rsidRDefault="00720844" w:rsidP="0061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2D3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</w:t>
            </w:r>
          </w:p>
          <w:p w:rsidR="00720844" w:rsidRPr="00612D39" w:rsidRDefault="00720844" w:rsidP="0061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2D39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2393" w:type="dxa"/>
          </w:tcPr>
          <w:p w:rsidR="00720844" w:rsidRPr="00612D39" w:rsidRDefault="00720844" w:rsidP="0061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ч</w:t>
            </w:r>
          </w:p>
        </w:tc>
        <w:tc>
          <w:tcPr>
            <w:tcW w:w="2393" w:type="dxa"/>
          </w:tcPr>
          <w:p w:rsidR="00720844" w:rsidRPr="00612D39" w:rsidRDefault="00720844" w:rsidP="0061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D39" w:rsidRPr="00612D39" w:rsidTr="00612D39">
        <w:tc>
          <w:tcPr>
            <w:tcW w:w="675" w:type="dxa"/>
          </w:tcPr>
          <w:p w:rsidR="00612D39" w:rsidRPr="00612D39" w:rsidRDefault="00612D39" w:rsidP="0061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D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612D39" w:rsidRPr="00612D39" w:rsidRDefault="00612D39" w:rsidP="0061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D3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720844">
              <w:rPr>
                <w:rFonts w:ascii="Times New Roman" w:hAnsi="Times New Roman" w:cs="Times New Roman"/>
                <w:sz w:val="24"/>
                <w:szCs w:val="24"/>
              </w:rPr>
              <w:t>. Текст</w:t>
            </w:r>
          </w:p>
        </w:tc>
        <w:tc>
          <w:tcPr>
            <w:tcW w:w="2393" w:type="dxa"/>
          </w:tcPr>
          <w:p w:rsidR="00612D39" w:rsidRPr="00612D39" w:rsidRDefault="00720844" w:rsidP="0061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2393" w:type="dxa"/>
          </w:tcPr>
          <w:p w:rsidR="00612D39" w:rsidRPr="00612D39" w:rsidRDefault="00612D39" w:rsidP="0061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44" w:rsidRPr="00612D39" w:rsidTr="00612D39">
        <w:tc>
          <w:tcPr>
            <w:tcW w:w="675" w:type="dxa"/>
          </w:tcPr>
          <w:p w:rsidR="00720844" w:rsidRPr="00612D39" w:rsidRDefault="00720844" w:rsidP="0061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20844" w:rsidRPr="00612D39" w:rsidRDefault="00720844" w:rsidP="0061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2393" w:type="dxa"/>
          </w:tcPr>
          <w:p w:rsidR="00720844" w:rsidRDefault="00720844" w:rsidP="0061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</w:t>
            </w:r>
          </w:p>
        </w:tc>
        <w:tc>
          <w:tcPr>
            <w:tcW w:w="2393" w:type="dxa"/>
          </w:tcPr>
          <w:p w:rsidR="00720844" w:rsidRPr="00612D39" w:rsidRDefault="00720844" w:rsidP="0061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D39" w:rsidRDefault="00612D39" w:rsidP="00612D39"/>
    <w:p w:rsidR="00612D39" w:rsidRDefault="00612D39" w:rsidP="00612D39">
      <w:pPr>
        <w:sectPr w:rsidR="00612D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2AAF" w:rsidRPr="004E2AAF" w:rsidRDefault="004E2AAF" w:rsidP="004E2AAF">
      <w:pPr>
        <w:widowControl w:val="0"/>
        <w:overflowPunct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 w:themeColor="text1" w:themeShade="80"/>
          <w:sz w:val="28"/>
          <w:szCs w:val="28"/>
        </w:rPr>
      </w:pPr>
      <w:r w:rsidRPr="004E2AAF">
        <w:rPr>
          <w:rFonts w:ascii="Times New Roman" w:hAnsi="Times New Roman"/>
          <w:color w:val="000000" w:themeColor="text1" w:themeShade="80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color w:val="000000" w:themeColor="text1" w:themeShade="80"/>
          <w:sz w:val="28"/>
          <w:szCs w:val="28"/>
        </w:rPr>
        <w:t xml:space="preserve"> 1</w:t>
      </w:r>
    </w:p>
    <w:p w:rsidR="00720844" w:rsidRPr="007B2EEC" w:rsidRDefault="004E2AAF" w:rsidP="00720844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 w:themeColor="text1" w:themeShade="80"/>
          <w:sz w:val="28"/>
          <w:szCs w:val="28"/>
        </w:rPr>
      </w:pPr>
      <w:r>
        <w:rPr>
          <w:rFonts w:ascii="Times New Roman" w:hAnsi="Times New Roman"/>
          <w:b/>
          <w:color w:val="000000" w:themeColor="text1" w:themeShade="80"/>
          <w:sz w:val="28"/>
          <w:szCs w:val="28"/>
        </w:rPr>
        <w:t>Поурочное</w:t>
      </w:r>
      <w:r w:rsidR="00720844" w:rsidRPr="003A62AC">
        <w:rPr>
          <w:rFonts w:ascii="Times New Roman" w:hAnsi="Times New Roman"/>
          <w:b/>
          <w:color w:val="000000" w:themeColor="text1" w:themeShade="80"/>
          <w:sz w:val="28"/>
          <w:szCs w:val="28"/>
        </w:rPr>
        <w:t xml:space="preserve"> планирование</w:t>
      </w:r>
    </w:p>
    <w:p w:rsidR="00612D39" w:rsidRDefault="00612D39" w:rsidP="00612D39"/>
    <w:tbl>
      <w:tblPr>
        <w:tblW w:w="946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615"/>
        <w:gridCol w:w="7685"/>
        <w:gridCol w:w="1169"/>
      </w:tblGrid>
      <w:tr w:rsidR="00720844" w:rsidRPr="003A62AC" w:rsidTr="002979CF">
        <w:trPr>
          <w:trHeight w:val="75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b/>
                <w:color w:val="000000" w:themeColor="text1" w:themeShade="80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b/>
                <w:color w:val="000000" w:themeColor="text1" w:themeShade="80"/>
              </w:rPr>
              <w:t>Раздел и 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b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b/>
                <w:color w:val="000000" w:themeColor="text1" w:themeShade="80"/>
              </w:rPr>
              <w:t xml:space="preserve">Кол-во часов 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b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b/>
                <w:color w:val="000000" w:themeColor="text1" w:themeShade="80"/>
              </w:rPr>
              <w:t>Речь. Текст.  16 ч.</w:t>
            </w:r>
          </w:p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Родное слово – удмуртский язык. Монолог и диалог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Диалог и монолог.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i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Культура общения. Культура устной и письменной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Текст.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Описание внутри повествования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Научный текст и художественный 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i/>
                <w:color w:val="000000" w:themeColor="text1" w:themeShade="80"/>
              </w:rPr>
              <w:t>Проверочная работа по теме «Речь. Текст»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Слово и речь. Звуки и буквы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i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Слог. Перенос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Правила правописания.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Правила правописания. Собственные имена существительные.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Правила правописания. Обозначение мягкости согласных д, з, л, н, с, 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Правила правописания. Разделительный мягкий  и твердый знаки.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Правила правописания. Удвоенные согласные.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Развитие речи. Изложение «</w:t>
            </w:r>
            <w:proofErr w:type="spellStart"/>
            <w:r w:rsidRPr="003A62AC">
              <w:rPr>
                <w:rFonts w:ascii="Times New Roman" w:hAnsi="Times New Roman"/>
                <w:color w:val="000000" w:themeColor="text1" w:themeShade="80"/>
              </w:rPr>
              <w:t>Позисьошмес</w:t>
            </w:r>
            <w:proofErr w:type="spellEnd"/>
            <w:r w:rsidRPr="003A62AC">
              <w:rPr>
                <w:rFonts w:ascii="Times New Roman" w:hAnsi="Times New Roman"/>
                <w:color w:val="000000" w:themeColor="text1" w:themeShade="8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i/>
                <w:color w:val="000000" w:themeColor="text1" w:themeShade="80"/>
              </w:rPr>
              <w:t>Диктант.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b/>
                <w:color w:val="000000" w:themeColor="text1" w:themeShade="80"/>
              </w:rPr>
              <w:t>Предложение</w:t>
            </w:r>
          </w:p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Работа над ошибками.</w:t>
            </w:r>
          </w:p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Словосочетание. Главное и зависимое слово.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i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Предложение. Главные и второстепенные члены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b/>
                <w:color w:val="000000" w:themeColor="text1" w:themeShade="80"/>
              </w:rPr>
            </w:pPr>
          </w:p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Определение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 xml:space="preserve">Дополнение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 xml:space="preserve">Обстоятельство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Закрепление. Разбор предложения по членам.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 xml:space="preserve">Однородные члены предложения. Связь однородных членов соединительным союзом </w:t>
            </w:r>
            <w:r w:rsidRPr="003A62AC">
              <w:rPr>
                <w:rFonts w:ascii="Times New Roman" w:hAnsi="Times New Roman"/>
                <w:i/>
                <w:color w:val="000000" w:themeColor="text1" w:themeShade="80"/>
              </w:rPr>
              <w:t>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 xml:space="preserve">Связь однородных членов с противительными союзами (но, нош)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Связь однородных членов с разделительными союзами (</w:t>
            </w:r>
            <w:proofErr w:type="spellStart"/>
            <w:r w:rsidRPr="003A62AC">
              <w:rPr>
                <w:rFonts w:ascii="Times New Roman" w:hAnsi="Times New Roman"/>
                <w:color w:val="000000" w:themeColor="text1" w:themeShade="80"/>
              </w:rPr>
              <w:t>оло</w:t>
            </w:r>
            <w:proofErr w:type="spellEnd"/>
            <w:r w:rsidRPr="003A62AC">
              <w:rPr>
                <w:rFonts w:ascii="Times New Roman" w:hAnsi="Times New Roman"/>
                <w:color w:val="000000" w:themeColor="text1" w:themeShade="80"/>
              </w:rPr>
              <w:t>, яке)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Связь однородных членов с повторяющимися союзами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i/>
                <w:color w:val="000000" w:themeColor="text1" w:themeShade="80"/>
              </w:rPr>
              <w:t>Проверочная работа по теме «Предложение. Члены предложения»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Р/речи.  Изложение «</w:t>
            </w:r>
            <w:proofErr w:type="spellStart"/>
            <w:r w:rsidRPr="003A62AC">
              <w:rPr>
                <w:rFonts w:ascii="Times New Roman" w:hAnsi="Times New Roman"/>
                <w:color w:val="000000" w:themeColor="text1" w:themeShade="80"/>
              </w:rPr>
              <w:t>Ванемъес</w:t>
            </w:r>
            <w:proofErr w:type="spellEnd"/>
            <w:r w:rsidRPr="003A62AC">
              <w:rPr>
                <w:rFonts w:ascii="Times New Roman" w:hAnsi="Times New Roman"/>
                <w:color w:val="000000" w:themeColor="text1" w:themeShade="8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Сложные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 xml:space="preserve">Сложные предложения с союзом </w:t>
            </w:r>
            <w:r w:rsidRPr="003A62AC">
              <w:rPr>
                <w:rFonts w:ascii="Times New Roman" w:hAnsi="Times New Roman"/>
                <w:i/>
                <w:color w:val="000000" w:themeColor="text1" w:themeShade="80"/>
              </w:rPr>
              <w:t>нош</w:t>
            </w:r>
            <w:r w:rsidRPr="003A62AC">
              <w:rPr>
                <w:rFonts w:ascii="Times New Roman" w:hAnsi="Times New Roman"/>
                <w:color w:val="000000" w:themeColor="text1" w:themeShade="80"/>
              </w:rPr>
              <w:t xml:space="preserve">, </w:t>
            </w:r>
            <w:r w:rsidRPr="003A62AC">
              <w:rPr>
                <w:rFonts w:ascii="Times New Roman" w:hAnsi="Times New Roman"/>
                <w:i/>
                <w:color w:val="000000" w:themeColor="text1" w:themeShade="80"/>
              </w:rPr>
              <w:t xml:space="preserve">но, малы </w:t>
            </w:r>
            <w:proofErr w:type="spellStart"/>
            <w:r w:rsidRPr="003A62AC">
              <w:rPr>
                <w:rFonts w:ascii="Times New Roman" w:hAnsi="Times New Roman"/>
                <w:i/>
                <w:color w:val="000000" w:themeColor="text1" w:themeShade="80"/>
              </w:rPr>
              <w:t>кешуоно</w:t>
            </w:r>
            <w:proofErr w:type="spellEnd"/>
            <w:r w:rsidRPr="003A62AC">
              <w:rPr>
                <w:rFonts w:ascii="Times New Roman" w:hAnsi="Times New Roman"/>
                <w:i/>
                <w:color w:val="000000" w:themeColor="text1" w:themeShade="80"/>
              </w:rPr>
              <w:t xml:space="preserve">, </w:t>
            </w:r>
            <w:proofErr w:type="spellStart"/>
            <w:r w:rsidRPr="003A62AC">
              <w:rPr>
                <w:rFonts w:ascii="Times New Roman" w:hAnsi="Times New Roman"/>
                <w:i/>
                <w:color w:val="000000" w:themeColor="text1" w:themeShade="80"/>
              </w:rPr>
              <w:t>соин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Сочинение – рассуждение  «Мои любимые каникулы»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i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i/>
                <w:color w:val="000000" w:themeColor="text1" w:themeShade="80"/>
              </w:rPr>
              <w:t>Диктант.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b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b/>
                <w:color w:val="000000" w:themeColor="text1" w:themeShade="80"/>
              </w:rPr>
              <w:t>Части речи. Имя существительное.</w:t>
            </w:r>
          </w:p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Повторение об именах существительных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Притяжательная форма имён существительных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35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Склонение имён существительных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36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Простое склонение имён существительных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37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Притяжательное склонение имён существительных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38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i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Падежи (</w:t>
            </w:r>
            <w:proofErr w:type="spellStart"/>
            <w:r w:rsidRPr="003A62AC">
              <w:rPr>
                <w:rFonts w:ascii="Times New Roman" w:hAnsi="Times New Roman"/>
                <w:color w:val="000000" w:themeColor="text1" w:themeShade="80"/>
              </w:rPr>
              <w:t>ниман</w:t>
            </w:r>
            <w:proofErr w:type="spellEnd"/>
            <w:r w:rsidRPr="003A62AC">
              <w:rPr>
                <w:rFonts w:ascii="Times New Roman" w:hAnsi="Times New Roman"/>
                <w:color w:val="000000" w:themeColor="text1" w:themeShade="80"/>
              </w:rPr>
              <w:t xml:space="preserve">, </w:t>
            </w:r>
            <w:proofErr w:type="spellStart"/>
            <w:r w:rsidRPr="003A62AC">
              <w:rPr>
                <w:rFonts w:ascii="Times New Roman" w:hAnsi="Times New Roman"/>
                <w:color w:val="000000" w:themeColor="text1" w:themeShade="80"/>
              </w:rPr>
              <w:t>адзон</w:t>
            </w:r>
            <w:proofErr w:type="spellEnd"/>
            <w:r w:rsidRPr="003A62AC">
              <w:rPr>
                <w:rFonts w:ascii="Times New Roman" w:hAnsi="Times New Roman"/>
                <w:color w:val="000000" w:themeColor="text1" w:themeShade="8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39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b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Падежи (</w:t>
            </w:r>
            <w:proofErr w:type="spellStart"/>
            <w:r w:rsidRPr="003A62AC">
              <w:rPr>
                <w:rFonts w:ascii="Times New Roman" w:hAnsi="Times New Roman"/>
                <w:color w:val="000000" w:themeColor="text1" w:themeShade="80"/>
              </w:rPr>
              <w:t>возьматон</w:t>
            </w:r>
            <w:proofErr w:type="spellEnd"/>
            <w:r w:rsidRPr="003A62AC">
              <w:rPr>
                <w:rFonts w:ascii="Times New Roman" w:hAnsi="Times New Roman"/>
                <w:color w:val="000000" w:themeColor="text1" w:themeShade="80"/>
              </w:rPr>
              <w:t xml:space="preserve">, </w:t>
            </w:r>
            <w:proofErr w:type="spellStart"/>
            <w:r w:rsidRPr="003A62AC">
              <w:rPr>
                <w:rFonts w:ascii="Times New Roman" w:hAnsi="Times New Roman"/>
                <w:color w:val="000000" w:themeColor="text1" w:themeShade="80"/>
              </w:rPr>
              <w:t>люкон</w:t>
            </w:r>
            <w:proofErr w:type="spellEnd"/>
            <w:r w:rsidRPr="003A62AC">
              <w:rPr>
                <w:rFonts w:ascii="Times New Roman" w:hAnsi="Times New Roman"/>
                <w:color w:val="000000" w:themeColor="text1" w:themeShade="80"/>
              </w:rPr>
              <w:t xml:space="preserve">, </w:t>
            </w:r>
            <w:proofErr w:type="spellStart"/>
            <w:r w:rsidRPr="003A62AC">
              <w:rPr>
                <w:rFonts w:ascii="Times New Roman" w:hAnsi="Times New Roman"/>
                <w:color w:val="000000" w:themeColor="text1" w:themeShade="80"/>
              </w:rPr>
              <w:t>сётон</w:t>
            </w:r>
            <w:proofErr w:type="spellEnd"/>
            <w:r w:rsidRPr="003A62AC">
              <w:rPr>
                <w:rFonts w:ascii="Times New Roman" w:hAnsi="Times New Roman"/>
                <w:color w:val="000000" w:themeColor="text1" w:themeShade="8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Падежи (</w:t>
            </w:r>
            <w:proofErr w:type="spellStart"/>
            <w:r w:rsidRPr="003A62AC">
              <w:rPr>
                <w:rFonts w:ascii="Times New Roman" w:hAnsi="Times New Roman"/>
                <w:color w:val="000000" w:themeColor="text1" w:themeShade="80"/>
              </w:rPr>
              <w:t>лэсьтон</w:t>
            </w:r>
            <w:proofErr w:type="spellEnd"/>
            <w:r w:rsidRPr="003A62AC">
              <w:rPr>
                <w:rFonts w:ascii="Times New Roman" w:hAnsi="Times New Roman"/>
                <w:color w:val="000000" w:themeColor="text1" w:themeShade="80"/>
              </w:rPr>
              <w:t xml:space="preserve">, </w:t>
            </w:r>
            <w:proofErr w:type="spellStart"/>
            <w:r w:rsidRPr="003A62AC">
              <w:rPr>
                <w:rFonts w:ascii="Times New Roman" w:hAnsi="Times New Roman"/>
                <w:color w:val="000000" w:themeColor="text1" w:themeShade="80"/>
              </w:rPr>
              <w:t>кельтон</w:t>
            </w:r>
            <w:proofErr w:type="spellEnd"/>
            <w:r w:rsidRPr="003A62AC">
              <w:rPr>
                <w:rFonts w:ascii="Times New Roman" w:hAnsi="Times New Roman"/>
                <w:color w:val="000000" w:themeColor="text1" w:themeShade="80"/>
              </w:rPr>
              <w:t xml:space="preserve">, </w:t>
            </w:r>
            <w:proofErr w:type="spellStart"/>
            <w:r w:rsidRPr="003A62AC">
              <w:rPr>
                <w:rFonts w:ascii="Times New Roman" w:hAnsi="Times New Roman"/>
                <w:color w:val="000000" w:themeColor="text1" w:themeShade="80"/>
              </w:rPr>
              <w:t>луонъя</w:t>
            </w:r>
            <w:proofErr w:type="spellEnd"/>
            <w:r w:rsidRPr="003A62AC">
              <w:rPr>
                <w:rFonts w:ascii="Times New Roman" w:hAnsi="Times New Roman"/>
                <w:color w:val="000000" w:themeColor="text1" w:themeShade="8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41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b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Падежи (</w:t>
            </w:r>
            <w:proofErr w:type="spellStart"/>
            <w:r w:rsidRPr="003A62AC">
              <w:rPr>
                <w:rFonts w:ascii="Times New Roman" w:hAnsi="Times New Roman"/>
                <w:color w:val="000000" w:themeColor="text1" w:themeShade="80"/>
              </w:rPr>
              <w:t>интыян</w:t>
            </w:r>
            <w:proofErr w:type="spellEnd"/>
            <w:r w:rsidRPr="003A62AC">
              <w:rPr>
                <w:rFonts w:ascii="Times New Roman" w:hAnsi="Times New Roman"/>
                <w:color w:val="000000" w:themeColor="text1" w:themeShade="8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lastRenderedPageBreak/>
              <w:t>42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Морфологический разбор существительного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43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Р/речи Изложение «</w:t>
            </w:r>
            <w:proofErr w:type="spellStart"/>
            <w:r w:rsidRPr="003A62AC">
              <w:rPr>
                <w:rFonts w:ascii="Times New Roman" w:hAnsi="Times New Roman"/>
                <w:color w:val="000000" w:themeColor="text1" w:themeShade="80"/>
              </w:rPr>
              <w:t>Уйпал</w:t>
            </w:r>
            <w:proofErr w:type="spellEnd"/>
            <w:r>
              <w:rPr>
                <w:rFonts w:ascii="Times New Roman" w:hAnsi="Times New Roman"/>
                <w:color w:val="000000" w:themeColor="text1" w:themeShade="80"/>
              </w:rPr>
              <w:t xml:space="preserve"> </w:t>
            </w:r>
            <w:proofErr w:type="spellStart"/>
            <w:r w:rsidRPr="003A62AC">
              <w:rPr>
                <w:rFonts w:ascii="Times New Roman" w:hAnsi="Times New Roman"/>
                <w:color w:val="000000" w:themeColor="text1" w:themeShade="80"/>
              </w:rPr>
              <w:t>пужейес</w:t>
            </w:r>
            <w:proofErr w:type="spellEnd"/>
            <w:r w:rsidRPr="003A62AC">
              <w:rPr>
                <w:rFonts w:ascii="Times New Roman" w:hAnsi="Times New Roman"/>
                <w:color w:val="000000" w:themeColor="text1" w:themeShade="8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44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i/>
                <w:color w:val="000000" w:themeColor="text1" w:themeShade="80"/>
              </w:rPr>
              <w:t>Проверочная работа по теме «Имя существительное»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45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b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b/>
                <w:color w:val="000000" w:themeColor="text1" w:themeShade="80"/>
              </w:rPr>
              <w:t>Местоимение</w:t>
            </w:r>
          </w:p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 xml:space="preserve">Повторение о </w:t>
            </w:r>
            <w:proofErr w:type="spellStart"/>
            <w:r w:rsidRPr="003A62AC">
              <w:rPr>
                <w:rFonts w:ascii="Times New Roman" w:hAnsi="Times New Roman"/>
                <w:color w:val="000000" w:themeColor="text1" w:themeShade="80"/>
              </w:rPr>
              <w:t>местоименях</w:t>
            </w:r>
            <w:proofErr w:type="spellEnd"/>
            <w:r w:rsidRPr="003A62AC">
              <w:rPr>
                <w:rFonts w:ascii="Times New Roman" w:hAnsi="Times New Roman"/>
                <w:color w:val="000000" w:themeColor="text1" w:themeShade="8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46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Склонение личных местоимений в единственном числе и  во множественном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47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Роль личных местоимений в предложении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48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i/>
                <w:color w:val="000000" w:themeColor="text1" w:themeShade="80"/>
              </w:rPr>
              <w:t>Проверочная работа по теме «Местоимения»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49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b/>
                <w:color w:val="000000" w:themeColor="text1" w:themeShade="80"/>
              </w:rPr>
              <w:t>Имя прилагательное</w:t>
            </w:r>
          </w:p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Повторение о прилагательном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Связь прилагательного с существительным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Роль прилагательного в предложении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52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i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Морфологический разбор имени прилагательного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53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b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Р/</w:t>
            </w:r>
            <w:proofErr w:type="gramStart"/>
            <w:r w:rsidRPr="003A62AC">
              <w:rPr>
                <w:rFonts w:ascii="Times New Roman" w:hAnsi="Times New Roman"/>
                <w:color w:val="000000" w:themeColor="text1" w:themeShade="80"/>
              </w:rPr>
              <w:t>речи  Сочинение</w:t>
            </w:r>
            <w:proofErr w:type="gramEnd"/>
            <w:r w:rsidRPr="003A62AC">
              <w:rPr>
                <w:rFonts w:ascii="Times New Roman" w:hAnsi="Times New Roman"/>
                <w:color w:val="000000" w:themeColor="text1" w:themeShade="80"/>
              </w:rPr>
              <w:t>-описание (сравнение)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54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i/>
                <w:color w:val="000000" w:themeColor="text1" w:themeShade="80"/>
              </w:rPr>
              <w:t>Проверочная работа по теме «Имя прилагательное»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55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i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i/>
                <w:color w:val="000000" w:themeColor="text1" w:themeShade="80"/>
              </w:rPr>
              <w:t>Диктант.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56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b/>
                <w:color w:val="000000" w:themeColor="text1" w:themeShade="80"/>
              </w:rPr>
              <w:t>Глагол</w:t>
            </w:r>
          </w:p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Отрицательные глаголы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57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i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Неопределённая форма глагола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58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</w:p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b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Личная форма глагола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59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Изменение глагола по лицам и числам  в настоящем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60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Изменение глагола по лицам и числам  в будущем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61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Изменение глагола по лицам и числам  в прошедшем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62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Спряжение глагола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63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i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Морфологический разбор глагола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64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b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i/>
                <w:color w:val="000000" w:themeColor="text1" w:themeShade="80"/>
              </w:rPr>
              <w:t>Проверочная работа по теме «Глагол»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65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b/>
                <w:color w:val="000000" w:themeColor="text1" w:themeShade="80"/>
              </w:rPr>
              <w:t>Наречие</w:t>
            </w:r>
          </w:p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Определение наречий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66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b/>
                <w:color w:val="000000" w:themeColor="text1" w:themeShade="80"/>
              </w:rPr>
              <w:t>Числительное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67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Простые и составные числительные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  <w:tr w:rsidR="00720844" w:rsidRPr="003A62AC" w:rsidTr="002979CF">
        <w:trPr>
          <w:trHeight w:val="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68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 w:rsidRPr="003A62AC">
              <w:rPr>
                <w:rFonts w:ascii="Times New Roman" w:hAnsi="Times New Roman"/>
                <w:color w:val="000000" w:themeColor="text1" w:themeShade="80"/>
              </w:rPr>
              <w:t>Диктант.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4" w:rsidRPr="003A62AC" w:rsidRDefault="00720844" w:rsidP="002979CF">
            <w:pPr>
              <w:spacing w:after="0" w:line="240" w:lineRule="auto"/>
              <w:rPr>
                <w:rFonts w:ascii="Times New Roman" w:hAnsi="Times New Roman"/>
                <w:color w:val="000000" w:themeColor="text1" w:themeShade="80"/>
              </w:rPr>
            </w:pPr>
            <w:r>
              <w:rPr>
                <w:rFonts w:ascii="Times New Roman" w:hAnsi="Times New Roman"/>
                <w:color w:val="000000" w:themeColor="text1" w:themeShade="80"/>
              </w:rPr>
              <w:t>1</w:t>
            </w:r>
          </w:p>
        </w:tc>
      </w:tr>
    </w:tbl>
    <w:p w:rsidR="00720844" w:rsidRDefault="00720844" w:rsidP="00612D39">
      <w:pPr>
        <w:sectPr w:rsidR="007208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2D39" w:rsidRPr="00443793" w:rsidRDefault="00612D39" w:rsidP="00612D39">
      <w:pPr>
        <w:pStyle w:val="1"/>
        <w:tabs>
          <w:tab w:val="left" w:pos="1134"/>
        </w:tabs>
        <w:spacing w:before="0" w:after="240" w:line="360" w:lineRule="auto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_Toc111114750"/>
      <w:r w:rsidRPr="00443793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</w:t>
      </w:r>
      <w:bookmarkEnd w:id="33"/>
      <w:r w:rsidR="004E2AAF">
        <w:rPr>
          <w:rFonts w:ascii="Times New Roman" w:hAnsi="Times New Roman" w:cs="Times New Roman"/>
          <w:color w:val="auto"/>
          <w:sz w:val="28"/>
          <w:szCs w:val="28"/>
        </w:rPr>
        <w:t xml:space="preserve"> 3</w:t>
      </w:r>
    </w:p>
    <w:p w:rsidR="00612D39" w:rsidRPr="004642DA" w:rsidRDefault="00612D39" w:rsidP="00612D39">
      <w:pPr>
        <w:tabs>
          <w:tab w:val="left" w:pos="1134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2DA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информационно-ресурсное </w:t>
      </w:r>
      <w:r w:rsidRPr="004642DA"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</w:p>
    <w:p w:rsidR="00612D39" w:rsidRPr="004642DA" w:rsidRDefault="00612D39" w:rsidP="00612D39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2DA">
        <w:rPr>
          <w:rFonts w:ascii="Times New Roman" w:hAnsi="Times New Roman" w:cs="Times New Roman"/>
          <w:b/>
          <w:bCs/>
          <w:sz w:val="28"/>
          <w:szCs w:val="28"/>
        </w:rPr>
        <w:t>Учебники</w:t>
      </w:r>
    </w:p>
    <w:p w:rsidR="00612D39" w:rsidRPr="004642DA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proofErr w:type="spellStart"/>
      <w:r w:rsidRPr="004642DA">
        <w:rPr>
          <w:rFonts w:cs="Times New Roman"/>
          <w:szCs w:val="28"/>
        </w:rPr>
        <w:t>Байкузина</w:t>
      </w:r>
      <w:proofErr w:type="spellEnd"/>
      <w:r w:rsidRPr="004642DA">
        <w:rPr>
          <w:rFonts w:cs="Times New Roman"/>
          <w:szCs w:val="28"/>
        </w:rPr>
        <w:t xml:space="preserve"> Н.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С., Парамонова Л.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 xml:space="preserve">Н. Букварь: </w:t>
      </w:r>
      <w:proofErr w:type="spellStart"/>
      <w:r w:rsidRPr="004642DA">
        <w:rPr>
          <w:rFonts w:cs="Times New Roman"/>
          <w:szCs w:val="28"/>
        </w:rPr>
        <w:t>Ньыль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классъем</w:t>
      </w:r>
      <w:proofErr w:type="spellEnd"/>
      <w:r w:rsidRPr="004642DA">
        <w:rPr>
          <w:rFonts w:cs="Times New Roman"/>
          <w:szCs w:val="28"/>
        </w:rPr>
        <w:t xml:space="preserve"> начальной </w:t>
      </w:r>
      <w:proofErr w:type="spellStart"/>
      <w:r w:rsidRPr="004642DA">
        <w:rPr>
          <w:rFonts w:cs="Times New Roman"/>
          <w:szCs w:val="28"/>
        </w:rPr>
        <w:t>школалы</w:t>
      </w:r>
      <w:proofErr w:type="spellEnd"/>
      <w:r w:rsidRPr="004642DA">
        <w:rPr>
          <w:rFonts w:cs="Times New Roman"/>
          <w:szCs w:val="28"/>
        </w:rPr>
        <w:t xml:space="preserve"> учебник. – 3-тӥ изд., </w:t>
      </w:r>
      <w:proofErr w:type="spellStart"/>
      <w:r w:rsidRPr="004642DA">
        <w:rPr>
          <w:rFonts w:cs="Times New Roman"/>
          <w:szCs w:val="28"/>
        </w:rPr>
        <w:t>тупатъямын</w:t>
      </w:r>
      <w:proofErr w:type="spellEnd"/>
      <w:r w:rsidRPr="004642DA">
        <w:rPr>
          <w:rFonts w:cs="Times New Roman"/>
          <w:szCs w:val="28"/>
        </w:rPr>
        <w:t xml:space="preserve"> / </w:t>
      </w:r>
      <w:proofErr w:type="spellStart"/>
      <w:r w:rsidRPr="004642DA">
        <w:rPr>
          <w:rFonts w:cs="Times New Roman"/>
          <w:szCs w:val="28"/>
        </w:rPr>
        <w:t>Суредазы</w:t>
      </w:r>
      <w:proofErr w:type="spellEnd"/>
      <w:r w:rsidRPr="004642DA">
        <w:rPr>
          <w:rFonts w:cs="Times New Roman"/>
          <w:szCs w:val="28"/>
        </w:rPr>
        <w:t xml:space="preserve"> М. </w:t>
      </w:r>
      <w:proofErr w:type="spellStart"/>
      <w:r w:rsidRPr="004642DA">
        <w:rPr>
          <w:rFonts w:cs="Times New Roman"/>
          <w:szCs w:val="28"/>
        </w:rPr>
        <w:t>Вахрин</w:t>
      </w:r>
      <w:proofErr w:type="spellEnd"/>
      <w:r w:rsidRPr="004642DA">
        <w:rPr>
          <w:rFonts w:cs="Times New Roman"/>
          <w:szCs w:val="28"/>
        </w:rPr>
        <w:t xml:space="preserve">, Н. Исаева, В. </w:t>
      </w:r>
      <w:proofErr w:type="spellStart"/>
      <w:r w:rsidRPr="004642DA">
        <w:rPr>
          <w:rFonts w:cs="Times New Roman"/>
          <w:szCs w:val="28"/>
        </w:rPr>
        <w:t>Мустаев</w:t>
      </w:r>
      <w:proofErr w:type="spellEnd"/>
      <w:r w:rsidRPr="004642DA">
        <w:rPr>
          <w:rFonts w:cs="Times New Roman"/>
          <w:szCs w:val="28"/>
        </w:rPr>
        <w:t>. – Ижевск: Удмуртия, 2011. – 128 б.</w:t>
      </w:r>
    </w:p>
    <w:p w:rsidR="00612D39" w:rsidRPr="004642DA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proofErr w:type="spellStart"/>
      <w:r w:rsidRPr="004642DA">
        <w:rPr>
          <w:rFonts w:cs="Times New Roman"/>
          <w:szCs w:val="28"/>
        </w:rPr>
        <w:t>Байтерякова</w:t>
      </w:r>
      <w:proofErr w:type="spellEnd"/>
      <w:r w:rsidRPr="004642DA">
        <w:rPr>
          <w:rFonts w:cs="Times New Roman"/>
          <w:szCs w:val="28"/>
        </w:rPr>
        <w:t xml:space="preserve"> Ю.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 xml:space="preserve">Т. Удмурт </w:t>
      </w:r>
      <w:proofErr w:type="spellStart"/>
      <w:r w:rsidRPr="004642DA">
        <w:rPr>
          <w:rFonts w:cs="Times New Roman"/>
          <w:szCs w:val="28"/>
        </w:rPr>
        <w:t>кыл</w:t>
      </w:r>
      <w:proofErr w:type="spellEnd"/>
      <w:r w:rsidRPr="004642DA">
        <w:rPr>
          <w:rFonts w:cs="Times New Roman"/>
          <w:szCs w:val="28"/>
        </w:rPr>
        <w:t xml:space="preserve">. 4-тӥ </w:t>
      </w:r>
      <w:proofErr w:type="spellStart"/>
      <w:r w:rsidRPr="004642DA">
        <w:rPr>
          <w:rFonts w:cs="Times New Roman"/>
          <w:szCs w:val="28"/>
        </w:rPr>
        <w:t>класслы</w:t>
      </w:r>
      <w:proofErr w:type="spellEnd"/>
      <w:r w:rsidRPr="004642DA">
        <w:rPr>
          <w:rFonts w:cs="Times New Roman"/>
          <w:szCs w:val="28"/>
        </w:rPr>
        <w:t xml:space="preserve"> учебник. </w:t>
      </w:r>
      <w:proofErr w:type="spellStart"/>
      <w:r w:rsidRPr="004642DA">
        <w:rPr>
          <w:rFonts w:cs="Times New Roman"/>
          <w:szCs w:val="28"/>
        </w:rPr>
        <w:t>Кык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люкетэн</w:t>
      </w:r>
      <w:proofErr w:type="spellEnd"/>
      <w:r w:rsidRPr="004642DA">
        <w:rPr>
          <w:rFonts w:cs="Times New Roman"/>
          <w:szCs w:val="28"/>
        </w:rPr>
        <w:t xml:space="preserve">. 1-тӥ </w:t>
      </w:r>
      <w:proofErr w:type="spellStart"/>
      <w:r w:rsidRPr="004642DA">
        <w:rPr>
          <w:rFonts w:cs="Times New Roman"/>
          <w:szCs w:val="28"/>
        </w:rPr>
        <w:t>люкетэз</w:t>
      </w:r>
      <w:proofErr w:type="spellEnd"/>
      <w:r w:rsidRPr="004642DA">
        <w:rPr>
          <w:rFonts w:cs="Times New Roman"/>
          <w:szCs w:val="28"/>
        </w:rPr>
        <w:t>. – Ижевск: Удмуртия, 2021. – 112 б.</w:t>
      </w:r>
    </w:p>
    <w:p w:rsidR="00612D39" w:rsidRPr="004642DA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proofErr w:type="spellStart"/>
      <w:r w:rsidRPr="004642DA">
        <w:rPr>
          <w:rFonts w:cs="Times New Roman"/>
          <w:szCs w:val="28"/>
        </w:rPr>
        <w:t>Байтерякова</w:t>
      </w:r>
      <w:proofErr w:type="spellEnd"/>
      <w:r w:rsidRPr="004642DA">
        <w:rPr>
          <w:rFonts w:cs="Times New Roman"/>
          <w:szCs w:val="28"/>
        </w:rPr>
        <w:t xml:space="preserve"> Ю.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 xml:space="preserve">Т. Удмурт </w:t>
      </w:r>
      <w:proofErr w:type="spellStart"/>
      <w:r w:rsidRPr="004642DA">
        <w:rPr>
          <w:rFonts w:cs="Times New Roman"/>
          <w:szCs w:val="28"/>
        </w:rPr>
        <w:t>кыл</w:t>
      </w:r>
      <w:proofErr w:type="spellEnd"/>
      <w:r w:rsidRPr="004642DA">
        <w:rPr>
          <w:rFonts w:cs="Times New Roman"/>
          <w:szCs w:val="28"/>
        </w:rPr>
        <w:t xml:space="preserve">. 4-тӥ </w:t>
      </w:r>
      <w:proofErr w:type="spellStart"/>
      <w:r w:rsidRPr="004642DA">
        <w:rPr>
          <w:rFonts w:cs="Times New Roman"/>
          <w:szCs w:val="28"/>
        </w:rPr>
        <w:t>класслы</w:t>
      </w:r>
      <w:proofErr w:type="spellEnd"/>
      <w:r w:rsidRPr="004642DA">
        <w:rPr>
          <w:rFonts w:cs="Times New Roman"/>
          <w:szCs w:val="28"/>
        </w:rPr>
        <w:t xml:space="preserve"> учебник. </w:t>
      </w:r>
      <w:proofErr w:type="spellStart"/>
      <w:r w:rsidRPr="004642DA">
        <w:rPr>
          <w:rFonts w:cs="Times New Roman"/>
          <w:szCs w:val="28"/>
        </w:rPr>
        <w:t>Кык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люкетэн</w:t>
      </w:r>
      <w:proofErr w:type="spellEnd"/>
      <w:r w:rsidRPr="004642DA">
        <w:rPr>
          <w:rFonts w:cs="Times New Roman"/>
          <w:szCs w:val="28"/>
        </w:rPr>
        <w:t xml:space="preserve">. 2-тӥ </w:t>
      </w:r>
      <w:proofErr w:type="spellStart"/>
      <w:r w:rsidRPr="004642DA">
        <w:rPr>
          <w:rFonts w:cs="Times New Roman"/>
          <w:szCs w:val="28"/>
        </w:rPr>
        <w:t>люкетэз</w:t>
      </w:r>
      <w:proofErr w:type="spellEnd"/>
      <w:r w:rsidRPr="004642DA">
        <w:rPr>
          <w:rFonts w:cs="Times New Roman"/>
          <w:szCs w:val="28"/>
        </w:rPr>
        <w:t>. – Ижевск: Удмуртия, 2021. – 144 б.</w:t>
      </w:r>
    </w:p>
    <w:p w:rsidR="00612D39" w:rsidRPr="004642DA" w:rsidRDefault="00612D39" w:rsidP="00612D39">
      <w:pPr>
        <w:pStyle w:val="a3"/>
        <w:tabs>
          <w:tab w:val="left" w:pos="1134"/>
        </w:tabs>
        <w:spacing w:after="0" w:line="360" w:lineRule="auto"/>
        <w:ind w:left="0"/>
        <w:jc w:val="center"/>
        <w:rPr>
          <w:rFonts w:cs="Times New Roman"/>
          <w:b/>
          <w:bCs/>
          <w:szCs w:val="28"/>
        </w:rPr>
      </w:pPr>
      <w:r w:rsidRPr="004642DA">
        <w:rPr>
          <w:rFonts w:cs="Times New Roman"/>
          <w:b/>
          <w:bCs/>
          <w:szCs w:val="28"/>
        </w:rPr>
        <w:t>Электронные учебник</w:t>
      </w:r>
      <w:r>
        <w:rPr>
          <w:rFonts w:cs="Times New Roman"/>
          <w:b/>
          <w:bCs/>
          <w:szCs w:val="28"/>
        </w:rPr>
        <w:t>и</w:t>
      </w:r>
    </w:p>
    <w:p w:rsidR="00612D39" w:rsidRPr="004642DA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642DA">
        <w:rPr>
          <w:rFonts w:cs="Times New Roman"/>
          <w:szCs w:val="28"/>
        </w:rPr>
        <w:t xml:space="preserve">Удмурт </w:t>
      </w:r>
      <w:proofErr w:type="spellStart"/>
      <w:r w:rsidRPr="004642DA">
        <w:rPr>
          <w:rFonts w:cs="Times New Roman"/>
          <w:szCs w:val="28"/>
        </w:rPr>
        <w:t>кыл</w:t>
      </w:r>
      <w:proofErr w:type="spellEnd"/>
      <w:r w:rsidRPr="004642DA">
        <w:rPr>
          <w:rFonts w:cs="Times New Roman"/>
          <w:szCs w:val="28"/>
        </w:rPr>
        <w:t xml:space="preserve">. 4-тӥ </w:t>
      </w:r>
      <w:proofErr w:type="spellStart"/>
      <w:r w:rsidRPr="004642DA">
        <w:rPr>
          <w:rFonts w:cs="Times New Roman"/>
          <w:szCs w:val="28"/>
        </w:rPr>
        <w:t>класслы</w:t>
      </w:r>
      <w:proofErr w:type="spellEnd"/>
      <w:r w:rsidRPr="004642DA">
        <w:rPr>
          <w:rFonts w:cs="Times New Roman"/>
          <w:szCs w:val="28"/>
        </w:rPr>
        <w:t xml:space="preserve">. 1-тӥ </w:t>
      </w:r>
      <w:proofErr w:type="spellStart"/>
      <w:r w:rsidRPr="004642DA">
        <w:rPr>
          <w:rFonts w:cs="Times New Roman"/>
          <w:szCs w:val="28"/>
        </w:rPr>
        <w:t>люкетэз</w:t>
      </w:r>
      <w:proofErr w:type="spellEnd"/>
      <w:r w:rsidRPr="004642DA">
        <w:rPr>
          <w:rFonts w:cs="Times New Roman"/>
          <w:szCs w:val="28"/>
        </w:rPr>
        <w:t xml:space="preserve"> [Электрон ресурс]: </w:t>
      </w:r>
      <w:proofErr w:type="spellStart"/>
      <w:r w:rsidRPr="004642DA">
        <w:rPr>
          <w:rFonts w:cs="Times New Roman"/>
          <w:szCs w:val="28"/>
        </w:rPr>
        <w:t>учебниклэн</w:t>
      </w:r>
      <w:proofErr w:type="spellEnd"/>
      <w:r w:rsidRPr="004642DA">
        <w:rPr>
          <w:rFonts w:cs="Times New Roman"/>
          <w:szCs w:val="28"/>
        </w:rPr>
        <w:t xml:space="preserve"> электрон </w:t>
      </w:r>
      <w:proofErr w:type="spellStart"/>
      <w:r w:rsidRPr="004642DA">
        <w:rPr>
          <w:rFonts w:cs="Times New Roman"/>
          <w:szCs w:val="28"/>
        </w:rPr>
        <w:t>кабез</w:t>
      </w:r>
      <w:proofErr w:type="spellEnd"/>
      <w:r w:rsidRPr="004642DA">
        <w:rPr>
          <w:rFonts w:cs="Times New Roman"/>
          <w:szCs w:val="28"/>
        </w:rPr>
        <w:t xml:space="preserve">: 2015-тӥ </w:t>
      </w:r>
      <w:proofErr w:type="spellStart"/>
      <w:r w:rsidRPr="004642DA">
        <w:rPr>
          <w:rFonts w:cs="Times New Roman"/>
          <w:szCs w:val="28"/>
        </w:rPr>
        <w:t>арын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потэм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учебникъя</w:t>
      </w:r>
      <w:proofErr w:type="spellEnd"/>
      <w:r w:rsidRPr="004642DA">
        <w:rPr>
          <w:rFonts w:cs="Times New Roman"/>
          <w:szCs w:val="28"/>
        </w:rPr>
        <w:t xml:space="preserve"> / </w:t>
      </w:r>
      <w:proofErr w:type="spellStart"/>
      <w:r w:rsidRPr="004642DA">
        <w:rPr>
          <w:rFonts w:cs="Times New Roman"/>
          <w:szCs w:val="28"/>
        </w:rPr>
        <w:t>Печатлам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учебниклэн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авторез</w:t>
      </w:r>
      <w:proofErr w:type="spellEnd"/>
      <w:r w:rsidRPr="004642DA">
        <w:rPr>
          <w:rFonts w:cs="Times New Roman"/>
          <w:szCs w:val="28"/>
        </w:rPr>
        <w:t xml:space="preserve"> Ю.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 xml:space="preserve">Т. </w:t>
      </w:r>
      <w:proofErr w:type="spellStart"/>
      <w:r w:rsidRPr="004642DA">
        <w:rPr>
          <w:rFonts w:cs="Times New Roman"/>
          <w:szCs w:val="28"/>
        </w:rPr>
        <w:t>Байтерякова</w:t>
      </w:r>
      <w:proofErr w:type="spellEnd"/>
      <w:r w:rsidRPr="004642DA">
        <w:rPr>
          <w:rFonts w:cs="Times New Roman"/>
          <w:szCs w:val="28"/>
        </w:rPr>
        <w:t xml:space="preserve">; </w:t>
      </w:r>
      <w:proofErr w:type="spellStart"/>
      <w:r w:rsidRPr="004642DA">
        <w:rPr>
          <w:rFonts w:cs="Times New Roman"/>
          <w:szCs w:val="28"/>
        </w:rPr>
        <w:t>ватсам</w:t>
      </w:r>
      <w:proofErr w:type="spellEnd"/>
      <w:r w:rsidRPr="004642DA">
        <w:rPr>
          <w:rFonts w:cs="Times New Roman"/>
          <w:szCs w:val="28"/>
        </w:rPr>
        <w:t xml:space="preserve"> электрон </w:t>
      </w:r>
      <w:proofErr w:type="spellStart"/>
      <w:r w:rsidRPr="004642DA">
        <w:rPr>
          <w:rFonts w:cs="Times New Roman"/>
          <w:szCs w:val="28"/>
        </w:rPr>
        <w:t>пуштроссэ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дасясь</w:t>
      </w:r>
      <w:proofErr w:type="spellEnd"/>
      <w:r w:rsidRPr="004642DA">
        <w:rPr>
          <w:rFonts w:cs="Times New Roman"/>
          <w:szCs w:val="28"/>
        </w:rPr>
        <w:t xml:space="preserve"> Ю.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 xml:space="preserve">Т. </w:t>
      </w:r>
      <w:proofErr w:type="spellStart"/>
      <w:r w:rsidRPr="004642DA">
        <w:rPr>
          <w:rFonts w:cs="Times New Roman"/>
          <w:szCs w:val="28"/>
        </w:rPr>
        <w:t>Байтерякова</w:t>
      </w:r>
      <w:proofErr w:type="spellEnd"/>
      <w:r w:rsidRPr="004642DA">
        <w:rPr>
          <w:rFonts w:cs="Times New Roman"/>
          <w:szCs w:val="28"/>
        </w:rPr>
        <w:t xml:space="preserve">; </w:t>
      </w:r>
      <w:proofErr w:type="spellStart"/>
      <w:r w:rsidRPr="004642DA">
        <w:rPr>
          <w:rFonts w:cs="Times New Roman"/>
          <w:szCs w:val="28"/>
        </w:rPr>
        <w:t>огъясь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редакторез</w:t>
      </w:r>
      <w:proofErr w:type="spellEnd"/>
      <w:r w:rsidRPr="004642DA">
        <w:rPr>
          <w:rFonts w:cs="Times New Roman"/>
          <w:szCs w:val="28"/>
        </w:rPr>
        <w:t xml:space="preserve"> Н.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 xml:space="preserve">И. </w:t>
      </w:r>
      <w:proofErr w:type="spellStart"/>
      <w:r w:rsidRPr="004642DA">
        <w:rPr>
          <w:rFonts w:cs="Times New Roman"/>
          <w:szCs w:val="28"/>
        </w:rPr>
        <w:t>Ураськина</w:t>
      </w:r>
      <w:proofErr w:type="spellEnd"/>
      <w:r w:rsidRPr="004642DA">
        <w:rPr>
          <w:rFonts w:cs="Times New Roman"/>
          <w:szCs w:val="28"/>
        </w:rPr>
        <w:t xml:space="preserve"> / Удмурт </w:t>
      </w:r>
      <w:proofErr w:type="spellStart"/>
      <w:r w:rsidRPr="004642DA">
        <w:rPr>
          <w:rFonts w:cs="Times New Roman"/>
          <w:szCs w:val="28"/>
        </w:rPr>
        <w:t>Элькунысь</w:t>
      </w:r>
      <w:proofErr w:type="spellEnd"/>
      <w:r w:rsidRPr="004642DA">
        <w:rPr>
          <w:rFonts w:cs="Times New Roman"/>
          <w:szCs w:val="28"/>
        </w:rPr>
        <w:t xml:space="preserve"> казна </w:t>
      </w:r>
      <w:proofErr w:type="spellStart"/>
      <w:r w:rsidRPr="004642DA">
        <w:rPr>
          <w:rFonts w:cs="Times New Roman"/>
          <w:szCs w:val="28"/>
        </w:rPr>
        <w:t>тодос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ужъюрт</w:t>
      </w:r>
      <w:proofErr w:type="spellEnd"/>
      <w:r w:rsidRPr="004642DA">
        <w:rPr>
          <w:rFonts w:cs="Times New Roman"/>
          <w:szCs w:val="28"/>
        </w:rPr>
        <w:t xml:space="preserve"> «</w:t>
      </w:r>
      <w:proofErr w:type="spellStart"/>
      <w:r w:rsidRPr="004642DA">
        <w:rPr>
          <w:rFonts w:cs="Times New Roman"/>
          <w:szCs w:val="28"/>
        </w:rPr>
        <w:t>Дышетон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удысысь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йӧскалык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ужпумъёсты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эскеронъя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тодос</w:t>
      </w:r>
      <w:proofErr w:type="spellEnd"/>
      <w:r w:rsidRPr="004642DA">
        <w:rPr>
          <w:rFonts w:cs="Times New Roman"/>
          <w:szCs w:val="28"/>
        </w:rPr>
        <w:t xml:space="preserve"> институт». – Ижевск, 2020. – 103,4 Мб /</w:t>
      </w:r>
      <w:r>
        <w:rPr>
          <w:rFonts w:cs="Times New Roman"/>
          <w:szCs w:val="28"/>
        </w:rPr>
        <w:t>/</w:t>
      </w:r>
      <w:r w:rsidRPr="004642DA"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  <w:lang w:val="en-US"/>
        </w:rPr>
        <w:t>URL</w:t>
      </w:r>
      <w:r w:rsidRPr="004642DA">
        <w:rPr>
          <w:rFonts w:cs="Times New Roman"/>
          <w:szCs w:val="28"/>
        </w:rPr>
        <w:t xml:space="preserve">: </w:t>
      </w:r>
      <w:hyperlink r:id="rId5" w:history="1">
        <w:r w:rsidRPr="00191AAA">
          <w:rPr>
            <w:rStyle w:val="aa"/>
            <w:rFonts w:cs="Times New Roman"/>
            <w:szCs w:val="28"/>
          </w:rPr>
          <w:t>https://www.microsoft.com/store/productId/9N7G66MZTTL3</w:t>
        </w:r>
      </w:hyperlink>
      <w:r w:rsidRPr="00191AAA"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(дата обращения: 25.05.2022).</w:t>
      </w:r>
    </w:p>
    <w:p w:rsidR="00612D39" w:rsidRPr="004642DA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642DA">
        <w:rPr>
          <w:rFonts w:cs="Times New Roman"/>
          <w:szCs w:val="28"/>
        </w:rPr>
        <w:t xml:space="preserve">Удмурт </w:t>
      </w:r>
      <w:proofErr w:type="spellStart"/>
      <w:r w:rsidRPr="004642DA">
        <w:rPr>
          <w:rFonts w:cs="Times New Roman"/>
          <w:szCs w:val="28"/>
        </w:rPr>
        <w:t>кыл</w:t>
      </w:r>
      <w:proofErr w:type="spellEnd"/>
      <w:r w:rsidRPr="004642DA">
        <w:rPr>
          <w:rFonts w:cs="Times New Roman"/>
          <w:szCs w:val="28"/>
        </w:rPr>
        <w:t xml:space="preserve">. 4-тӥ </w:t>
      </w:r>
      <w:proofErr w:type="spellStart"/>
      <w:r w:rsidRPr="004642DA">
        <w:rPr>
          <w:rFonts w:cs="Times New Roman"/>
          <w:szCs w:val="28"/>
        </w:rPr>
        <w:t>класслы</w:t>
      </w:r>
      <w:proofErr w:type="spellEnd"/>
      <w:r w:rsidRPr="004642DA">
        <w:rPr>
          <w:rFonts w:cs="Times New Roman"/>
          <w:szCs w:val="28"/>
        </w:rPr>
        <w:t xml:space="preserve">. 2-тӥ </w:t>
      </w:r>
      <w:proofErr w:type="spellStart"/>
      <w:r w:rsidRPr="004642DA">
        <w:rPr>
          <w:rFonts w:cs="Times New Roman"/>
          <w:szCs w:val="28"/>
        </w:rPr>
        <w:t>люкетэз</w:t>
      </w:r>
      <w:proofErr w:type="spellEnd"/>
      <w:r w:rsidRPr="004642DA">
        <w:rPr>
          <w:rFonts w:cs="Times New Roman"/>
          <w:szCs w:val="28"/>
        </w:rPr>
        <w:t xml:space="preserve"> [Электрон ресурс]: </w:t>
      </w:r>
      <w:proofErr w:type="spellStart"/>
      <w:r w:rsidRPr="004642DA">
        <w:rPr>
          <w:rFonts w:cs="Times New Roman"/>
          <w:szCs w:val="28"/>
        </w:rPr>
        <w:t>учебниклэн</w:t>
      </w:r>
      <w:proofErr w:type="spellEnd"/>
      <w:r w:rsidRPr="004642DA">
        <w:rPr>
          <w:rFonts w:cs="Times New Roman"/>
          <w:szCs w:val="28"/>
        </w:rPr>
        <w:t xml:space="preserve"> электрон </w:t>
      </w:r>
      <w:proofErr w:type="spellStart"/>
      <w:r w:rsidRPr="004642DA">
        <w:rPr>
          <w:rFonts w:cs="Times New Roman"/>
          <w:szCs w:val="28"/>
        </w:rPr>
        <w:t>кабез</w:t>
      </w:r>
      <w:proofErr w:type="spellEnd"/>
      <w:r w:rsidRPr="004642DA">
        <w:rPr>
          <w:rFonts w:cs="Times New Roman"/>
          <w:szCs w:val="28"/>
        </w:rPr>
        <w:t xml:space="preserve">: 2015-тӥ </w:t>
      </w:r>
      <w:proofErr w:type="spellStart"/>
      <w:r w:rsidRPr="004642DA">
        <w:rPr>
          <w:rFonts w:cs="Times New Roman"/>
          <w:szCs w:val="28"/>
        </w:rPr>
        <w:t>арын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потэм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учебникъя</w:t>
      </w:r>
      <w:proofErr w:type="spellEnd"/>
      <w:r w:rsidRPr="004642DA">
        <w:rPr>
          <w:rFonts w:cs="Times New Roman"/>
          <w:szCs w:val="28"/>
        </w:rPr>
        <w:t xml:space="preserve"> / </w:t>
      </w:r>
      <w:proofErr w:type="spellStart"/>
      <w:r w:rsidRPr="004642DA">
        <w:rPr>
          <w:rFonts w:cs="Times New Roman"/>
          <w:szCs w:val="28"/>
        </w:rPr>
        <w:t>Печатлам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учебниклэн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авторез</w:t>
      </w:r>
      <w:proofErr w:type="spellEnd"/>
      <w:r w:rsidRPr="004642DA">
        <w:rPr>
          <w:rFonts w:cs="Times New Roman"/>
          <w:szCs w:val="28"/>
        </w:rPr>
        <w:t xml:space="preserve"> Ю.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 xml:space="preserve">Т. </w:t>
      </w:r>
      <w:proofErr w:type="spellStart"/>
      <w:r w:rsidRPr="004642DA">
        <w:rPr>
          <w:rFonts w:cs="Times New Roman"/>
          <w:szCs w:val="28"/>
        </w:rPr>
        <w:t>Байтерякова</w:t>
      </w:r>
      <w:proofErr w:type="spellEnd"/>
      <w:r w:rsidRPr="004642DA">
        <w:rPr>
          <w:rFonts w:cs="Times New Roman"/>
          <w:szCs w:val="28"/>
        </w:rPr>
        <w:t xml:space="preserve">; </w:t>
      </w:r>
      <w:proofErr w:type="spellStart"/>
      <w:r w:rsidRPr="004642DA">
        <w:rPr>
          <w:rFonts w:cs="Times New Roman"/>
          <w:szCs w:val="28"/>
        </w:rPr>
        <w:t>ватсам</w:t>
      </w:r>
      <w:proofErr w:type="spellEnd"/>
      <w:r w:rsidRPr="004642DA">
        <w:rPr>
          <w:rFonts w:cs="Times New Roman"/>
          <w:szCs w:val="28"/>
        </w:rPr>
        <w:t xml:space="preserve"> электрон </w:t>
      </w:r>
      <w:proofErr w:type="spellStart"/>
      <w:r w:rsidRPr="004642DA">
        <w:rPr>
          <w:rFonts w:cs="Times New Roman"/>
          <w:szCs w:val="28"/>
        </w:rPr>
        <w:t>пуштроссэ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дасясь</w:t>
      </w:r>
      <w:proofErr w:type="spellEnd"/>
      <w:r w:rsidRPr="004642DA">
        <w:rPr>
          <w:rFonts w:cs="Times New Roman"/>
          <w:szCs w:val="28"/>
        </w:rPr>
        <w:t xml:space="preserve"> Ю.Т. </w:t>
      </w:r>
      <w:proofErr w:type="spellStart"/>
      <w:r w:rsidRPr="004642DA">
        <w:rPr>
          <w:rFonts w:cs="Times New Roman"/>
          <w:szCs w:val="28"/>
        </w:rPr>
        <w:t>Байтерякова</w:t>
      </w:r>
      <w:proofErr w:type="spellEnd"/>
      <w:r w:rsidRPr="004642DA">
        <w:rPr>
          <w:rFonts w:cs="Times New Roman"/>
          <w:szCs w:val="28"/>
        </w:rPr>
        <w:t xml:space="preserve">; </w:t>
      </w:r>
      <w:proofErr w:type="spellStart"/>
      <w:r w:rsidRPr="004642DA">
        <w:rPr>
          <w:rFonts w:cs="Times New Roman"/>
          <w:szCs w:val="28"/>
        </w:rPr>
        <w:t>огъясь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редакторез</w:t>
      </w:r>
      <w:proofErr w:type="spellEnd"/>
      <w:r w:rsidRPr="004642DA">
        <w:rPr>
          <w:rFonts w:cs="Times New Roman"/>
          <w:szCs w:val="28"/>
        </w:rPr>
        <w:t xml:space="preserve"> Н.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 xml:space="preserve">И. </w:t>
      </w:r>
      <w:proofErr w:type="spellStart"/>
      <w:r w:rsidRPr="004642DA">
        <w:rPr>
          <w:rFonts w:cs="Times New Roman"/>
          <w:szCs w:val="28"/>
        </w:rPr>
        <w:t>Ураськина</w:t>
      </w:r>
      <w:proofErr w:type="spellEnd"/>
      <w:r w:rsidRPr="004642DA">
        <w:rPr>
          <w:rFonts w:cs="Times New Roman"/>
          <w:szCs w:val="28"/>
        </w:rPr>
        <w:t xml:space="preserve"> / Удмурт </w:t>
      </w:r>
      <w:proofErr w:type="spellStart"/>
      <w:r w:rsidRPr="004642DA">
        <w:rPr>
          <w:rFonts w:cs="Times New Roman"/>
          <w:szCs w:val="28"/>
        </w:rPr>
        <w:t>Элькунысь</w:t>
      </w:r>
      <w:proofErr w:type="spellEnd"/>
      <w:r w:rsidRPr="004642DA">
        <w:rPr>
          <w:rFonts w:cs="Times New Roman"/>
          <w:szCs w:val="28"/>
        </w:rPr>
        <w:t xml:space="preserve"> казна </w:t>
      </w:r>
      <w:proofErr w:type="spellStart"/>
      <w:r w:rsidRPr="004642DA">
        <w:rPr>
          <w:rFonts w:cs="Times New Roman"/>
          <w:szCs w:val="28"/>
        </w:rPr>
        <w:t>тодос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ужъюрт</w:t>
      </w:r>
      <w:proofErr w:type="spellEnd"/>
      <w:r w:rsidRPr="004642DA">
        <w:rPr>
          <w:rFonts w:cs="Times New Roman"/>
          <w:szCs w:val="28"/>
        </w:rPr>
        <w:t xml:space="preserve"> «</w:t>
      </w:r>
      <w:proofErr w:type="spellStart"/>
      <w:r w:rsidRPr="004642DA">
        <w:rPr>
          <w:rFonts w:cs="Times New Roman"/>
          <w:szCs w:val="28"/>
        </w:rPr>
        <w:t>Дышетон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удысысь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йӧскалык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ужпумъёсты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эскеронъя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тодос</w:t>
      </w:r>
      <w:proofErr w:type="spellEnd"/>
      <w:r w:rsidRPr="004642DA">
        <w:rPr>
          <w:rFonts w:cs="Times New Roman"/>
          <w:szCs w:val="28"/>
        </w:rPr>
        <w:t xml:space="preserve"> институт». – Ижевск, 2020. – 126,0 Мб /</w:t>
      </w:r>
      <w:r>
        <w:rPr>
          <w:rFonts w:cs="Times New Roman"/>
          <w:szCs w:val="28"/>
        </w:rPr>
        <w:t>/</w:t>
      </w:r>
      <w:r w:rsidRPr="004642DA"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  <w:lang w:val="en-US"/>
        </w:rPr>
        <w:t>URL</w:t>
      </w:r>
      <w:r w:rsidRPr="004642DA">
        <w:rPr>
          <w:rFonts w:cs="Times New Roman"/>
          <w:szCs w:val="28"/>
        </w:rPr>
        <w:t xml:space="preserve">: </w:t>
      </w:r>
      <w:hyperlink r:id="rId6" w:history="1">
        <w:r w:rsidRPr="00191AAA">
          <w:rPr>
            <w:rStyle w:val="aa"/>
            <w:rFonts w:cs="Times New Roman"/>
            <w:szCs w:val="28"/>
          </w:rPr>
          <w:t>https://www.microsoft.com/store/productId/9N595D85NGVG</w:t>
        </w:r>
      </w:hyperlink>
      <w:r w:rsidRPr="00191AAA"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(дата обращения: 25.05.2022).</w:t>
      </w:r>
    </w:p>
    <w:p w:rsidR="004E2AAF" w:rsidRDefault="004E2AAF" w:rsidP="00612D39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AAF" w:rsidRDefault="004E2AAF" w:rsidP="00612D39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D39" w:rsidRPr="004642DA" w:rsidRDefault="00612D39" w:rsidP="00612D39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2D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Методические пособия</w:t>
      </w:r>
    </w:p>
    <w:p w:rsidR="00612D39" w:rsidRPr="004642DA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proofErr w:type="spellStart"/>
      <w:r w:rsidRPr="004642DA">
        <w:rPr>
          <w:rFonts w:cs="Times New Roman"/>
          <w:szCs w:val="28"/>
        </w:rPr>
        <w:t>Байтерякова</w:t>
      </w:r>
      <w:proofErr w:type="spellEnd"/>
      <w:r w:rsidRPr="004642DA">
        <w:rPr>
          <w:rFonts w:cs="Times New Roman"/>
          <w:szCs w:val="28"/>
        </w:rPr>
        <w:t xml:space="preserve"> Ю.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 xml:space="preserve">Т., </w:t>
      </w:r>
      <w:proofErr w:type="spellStart"/>
      <w:r w:rsidRPr="004642DA">
        <w:rPr>
          <w:rFonts w:cs="Times New Roman"/>
          <w:szCs w:val="28"/>
        </w:rPr>
        <w:t>Боталова</w:t>
      </w:r>
      <w:proofErr w:type="spellEnd"/>
      <w:r w:rsidRPr="004642DA">
        <w:rPr>
          <w:rFonts w:cs="Times New Roman"/>
          <w:szCs w:val="28"/>
        </w:rPr>
        <w:t xml:space="preserve"> Н.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 xml:space="preserve">П., </w:t>
      </w:r>
      <w:proofErr w:type="spellStart"/>
      <w:r w:rsidRPr="004642DA">
        <w:rPr>
          <w:rFonts w:cs="Times New Roman"/>
          <w:szCs w:val="28"/>
        </w:rPr>
        <w:t>Тимирзянова</w:t>
      </w:r>
      <w:proofErr w:type="spellEnd"/>
      <w:r w:rsidRPr="004642DA">
        <w:rPr>
          <w:rFonts w:cs="Times New Roman"/>
          <w:szCs w:val="28"/>
        </w:rPr>
        <w:t xml:space="preserve"> И.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 xml:space="preserve">Ф. «Удмурт </w:t>
      </w:r>
      <w:proofErr w:type="spellStart"/>
      <w:r w:rsidRPr="004642DA">
        <w:rPr>
          <w:rFonts w:cs="Times New Roman"/>
          <w:szCs w:val="28"/>
        </w:rPr>
        <w:t>кыл</w:t>
      </w:r>
      <w:proofErr w:type="spellEnd"/>
      <w:r w:rsidRPr="004642DA">
        <w:rPr>
          <w:rFonts w:cs="Times New Roman"/>
          <w:szCs w:val="28"/>
        </w:rPr>
        <w:t xml:space="preserve">» но «Литературной </w:t>
      </w:r>
      <w:proofErr w:type="spellStart"/>
      <w:r w:rsidRPr="004642DA">
        <w:rPr>
          <w:rFonts w:cs="Times New Roman"/>
          <w:szCs w:val="28"/>
        </w:rPr>
        <w:t>лыдӟиськон</w:t>
      </w:r>
      <w:proofErr w:type="spellEnd"/>
      <w:r w:rsidRPr="004642DA">
        <w:rPr>
          <w:rFonts w:cs="Times New Roman"/>
          <w:szCs w:val="28"/>
        </w:rPr>
        <w:t xml:space="preserve">» </w:t>
      </w:r>
      <w:proofErr w:type="spellStart"/>
      <w:r w:rsidRPr="004642DA">
        <w:rPr>
          <w:rFonts w:cs="Times New Roman"/>
          <w:szCs w:val="28"/>
        </w:rPr>
        <w:t>предметъёсъя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дышетскон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ужъемышъёсты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дунъян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сӧзнэт</w:t>
      </w:r>
      <w:proofErr w:type="spellEnd"/>
      <w:r w:rsidRPr="004642DA">
        <w:rPr>
          <w:rFonts w:cs="Times New Roman"/>
          <w:szCs w:val="28"/>
        </w:rPr>
        <w:t xml:space="preserve">. 1–4-тӥ </w:t>
      </w:r>
      <w:proofErr w:type="spellStart"/>
      <w:r w:rsidRPr="004642DA">
        <w:rPr>
          <w:rFonts w:cs="Times New Roman"/>
          <w:szCs w:val="28"/>
        </w:rPr>
        <w:t>классъёс</w:t>
      </w:r>
      <w:proofErr w:type="spellEnd"/>
      <w:r w:rsidRPr="004642DA">
        <w:rPr>
          <w:rFonts w:cs="Times New Roman"/>
          <w:szCs w:val="28"/>
        </w:rPr>
        <w:t xml:space="preserve">: </w:t>
      </w:r>
      <w:proofErr w:type="spellStart"/>
      <w:r w:rsidRPr="004642DA">
        <w:rPr>
          <w:rFonts w:cs="Times New Roman"/>
          <w:szCs w:val="28"/>
        </w:rPr>
        <w:t>Методикая</w:t>
      </w:r>
      <w:proofErr w:type="spellEnd"/>
      <w:r w:rsidRPr="004642DA">
        <w:rPr>
          <w:rFonts w:cs="Times New Roman"/>
          <w:szCs w:val="28"/>
        </w:rPr>
        <w:t xml:space="preserve"> пособие. – Ижевск: Удмуртия, 2020.</w:t>
      </w:r>
      <w:r>
        <w:rPr>
          <w:rFonts w:cs="Times New Roman"/>
          <w:szCs w:val="28"/>
        </w:rPr>
        <w:t> </w:t>
      </w:r>
      <w:r w:rsidRPr="004642DA">
        <w:rPr>
          <w:rFonts w:cs="Times New Roman"/>
          <w:szCs w:val="28"/>
        </w:rPr>
        <w:t>– 144 б.</w:t>
      </w:r>
    </w:p>
    <w:p w:rsidR="00612D39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proofErr w:type="spellStart"/>
      <w:r w:rsidRPr="004642DA">
        <w:rPr>
          <w:rFonts w:cs="Times New Roman"/>
          <w:szCs w:val="28"/>
        </w:rPr>
        <w:t>Байтерякова</w:t>
      </w:r>
      <w:proofErr w:type="spellEnd"/>
      <w:r w:rsidRPr="004642DA">
        <w:rPr>
          <w:rFonts w:cs="Times New Roman"/>
          <w:szCs w:val="28"/>
        </w:rPr>
        <w:t xml:space="preserve"> Ю.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 xml:space="preserve">Т. Удмурт </w:t>
      </w:r>
      <w:proofErr w:type="spellStart"/>
      <w:r w:rsidRPr="004642DA">
        <w:rPr>
          <w:rFonts w:cs="Times New Roman"/>
          <w:szCs w:val="28"/>
        </w:rPr>
        <w:t>кыл</w:t>
      </w:r>
      <w:proofErr w:type="spellEnd"/>
      <w:r w:rsidRPr="004642DA">
        <w:rPr>
          <w:rFonts w:cs="Times New Roman"/>
          <w:szCs w:val="28"/>
        </w:rPr>
        <w:t xml:space="preserve">. 4-тӥ класс: </w:t>
      </w:r>
      <w:proofErr w:type="spellStart"/>
      <w:r w:rsidRPr="004642DA">
        <w:rPr>
          <w:rFonts w:cs="Times New Roman"/>
          <w:szCs w:val="28"/>
        </w:rPr>
        <w:t>Методикая</w:t>
      </w:r>
      <w:proofErr w:type="spellEnd"/>
      <w:r w:rsidRPr="004642DA">
        <w:rPr>
          <w:rFonts w:cs="Times New Roman"/>
          <w:szCs w:val="28"/>
        </w:rPr>
        <w:t xml:space="preserve"> пособие. – Ижевск, 2015. – 72 б.</w:t>
      </w:r>
    </w:p>
    <w:p w:rsidR="00612D39" w:rsidRPr="004642DA" w:rsidRDefault="00612D39" w:rsidP="00612D39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2DA">
        <w:rPr>
          <w:rFonts w:ascii="Times New Roman" w:hAnsi="Times New Roman" w:cs="Times New Roman"/>
          <w:b/>
          <w:bCs/>
          <w:sz w:val="28"/>
          <w:szCs w:val="28"/>
        </w:rPr>
        <w:t>Контрольно-измерительные материалы</w:t>
      </w:r>
    </w:p>
    <w:p w:rsidR="00612D39" w:rsidRPr="004642DA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proofErr w:type="spellStart"/>
      <w:r w:rsidRPr="004642DA">
        <w:rPr>
          <w:rFonts w:cs="Times New Roman"/>
          <w:szCs w:val="28"/>
        </w:rPr>
        <w:t>Байтерякова</w:t>
      </w:r>
      <w:proofErr w:type="spellEnd"/>
      <w:r w:rsidRPr="004642DA">
        <w:rPr>
          <w:rFonts w:cs="Times New Roman"/>
          <w:szCs w:val="28"/>
        </w:rPr>
        <w:t xml:space="preserve"> Ю.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Т., Кузнецова Л.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 xml:space="preserve">С. Удмурт </w:t>
      </w:r>
      <w:proofErr w:type="spellStart"/>
      <w:r w:rsidRPr="004642DA">
        <w:rPr>
          <w:rFonts w:cs="Times New Roman"/>
          <w:szCs w:val="28"/>
        </w:rPr>
        <w:t>кыл</w:t>
      </w:r>
      <w:proofErr w:type="spellEnd"/>
      <w:r w:rsidRPr="004642DA">
        <w:rPr>
          <w:rFonts w:cs="Times New Roman"/>
          <w:szCs w:val="28"/>
        </w:rPr>
        <w:t xml:space="preserve">. 4-тӥ класс: </w:t>
      </w:r>
      <w:proofErr w:type="spellStart"/>
      <w:r w:rsidRPr="004642DA">
        <w:rPr>
          <w:rFonts w:cs="Times New Roman"/>
          <w:szCs w:val="28"/>
        </w:rPr>
        <w:t>Эскерон-дунъян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ужъёсын</w:t>
      </w:r>
      <w:proofErr w:type="spellEnd"/>
      <w:r w:rsidRPr="004642DA">
        <w:rPr>
          <w:rFonts w:cs="Times New Roman"/>
          <w:szCs w:val="28"/>
        </w:rPr>
        <w:t xml:space="preserve"> учебно-методической пособие. – Ижевск: Удмуртия, 2020. – 96</w:t>
      </w:r>
      <w:r>
        <w:rPr>
          <w:rFonts w:cs="Times New Roman"/>
          <w:szCs w:val="28"/>
        </w:rPr>
        <w:t> </w:t>
      </w:r>
      <w:r w:rsidRPr="004642DA">
        <w:rPr>
          <w:rFonts w:cs="Times New Roman"/>
          <w:szCs w:val="28"/>
        </w:rPr>
        <w:t>б.</w:t>
      </w:r>
    </w:p>
    <w:p w:rsidR="00612D39" w:rsidRPr="004642DA" w:rsidRDefault="00612D39" w:rsidP="00612D39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2DA">
        <w:rPr>
          <w:rFonts w:ascii="Times New Roman" w:hAnsi="Times New Roman" w:cs="Times New Roman"/>
          <w:b/>
          <w:bCs/>
          <w:sz w:val="28"/>
          <w:szCs w:val="28"/>
        </w:rPr>
        <w:t>Словари</w:t>
      </w:r>
    </w:p>
    <w:p w:rsidR="00612D39" w:rsidRPr="004642DA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642DA">
        <w:rPr>
          <w:rFonts w:cs="Times New Roman"/>
          <w:szCs w:val="28"/>
        </w:rPr>
        <w:t>Журавлева А.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 xml:space="preserve">Н. Краткий русско-удмуртский, </w:t>
      </w:r>
      <w:proofErr w:type="spellStart"/>
      <w:r w:rsidRPr="004642DA">
        <w:rPr>
          <w:rFonts w:cs="Times New Roman"/>
          <w:szCs w:val="28"/>
        </w:rPr>
        <w:t>удмуртско</w:t>
      </w:r>
      <w:proofErr w:type="spellEnd"/>
      <w:r w:rsidRPr="004642DA">
        <w:rPr>
          <w:rFonts w:cs="Times New Roman"/>
          <w:szCs w:val="28"/>
        </w:rPr>
        <w:t>-русский словарь [для учащихся начальных классов: около 5000 слов] / А. Н. Журавлёва. – Ижевск: Удмуртия, 2004. – 95 с.</w:t>
      </w:r>
    </w:p>
    <w:p w:rsidR="00612D39" w:rsidRPr="004642DA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proofErr w:type="spellStart"/>
      <w:r w:rsidRPr="004642DA">
        <w:rPr>
          <w:rFonts w:cs="Times New Roman"/>
          <w:szCs w:val="28"/>
        </w:rPr>
        <w:t>Кылтодон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нимкылъёсын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gramStart"/>
      <w:r w:rsidRPr="004642DA">
        <w:rPr>
          <w:rFonts w:cs="Times New Roman"/>
          <w:szCs w:val="28"/>
        </w:rPr>
        <w:t>удмурт-</w:t>
      </w:r>
      <w:proofErr w:type="spellStart"/>
      <w:r w:rsidRPr="004642DA">
        <w:rPr>
          <w:rFonts w:cs="Times New Roman"/>
          <w:szCs w:val="28"/>
        </w:rPr>
        <w:t>ӟуч</w:t>
      </w:r>
      <w:proofErr w:type="spellEnd"/>
      <w:proofErr w:type="gramEnd"/>
      <w:r w:rsidRPr="004642DA">
        <w:rPr>
          <w:rFonts w:cs="Times New Roman"/>
          <w:szCs w:val="28"/>
        </w:rPr>
        <w:t xml:space="preserve"> но </w:t>
      </w:r>
      <w:proofErr w:type="spellStart"/>
      <w:r w:rsidRPr="004642DA">
        <w:rPr>
          <w:rFonts w:cs="Times New Roman"/>
          <w:szCs w:val="28"/>
        </w:rPr>
        <w:t>ӟуч</w:t>
      </w:r>
      <w:proofErr w:type="spellEnd"/>
      <w:r w:rsidRPr="004642DA">
        <w:rPr>
          <w:rFonts w:cs="Times New Roman"/>
          <w:szCs w:val="28"/>
        </w:rPr>
        <w:t xml:space="preserve">-удмурт </w:t>
      </w:r>
      <w:proofErr w:type="spellStart"/>
      <w:r w:rsidRPr="004642DA">
        <w:rPr>
          <w:rFonts w:cs="Times New Roman"/>
          <w:szCs w:val="28"/>
        </w:rPr>
        <w:t>кыллюкам</w:t>
      </w:r>
      <w:proofErr w:type="spellEnd"/>
      <w:r w:rsidRPr="004642DA">
        <w:rPr>
          <w:rFonts w:cs="Times New Roman"/>
          <w:szCs w:val="28"/>
        </w:rPr>
        <w:t xml:space="preserve"> / </w:t>
      </w:r>
      <w:proofErr w:type="spellStart"/>
      <w:r w:rsidRPr="004642DA">
        <w:rPr>
          <w:rFonts w:cs="Times New Roman"/>
          <w:szCs w:val="28"/>
        </w:rPr>
        <w:t>Удмуртско</w:t>
      </w:r>
      <w:proofErr w:type="spellEnd"/>
      <w:r w:rsidRPr="004642DA">
        <w:rPr>
          <w:rFonts w:cs="Times New Roman"/>
          <w:szCs w:val="28"/>
        </w:rPr>
        <w:t xml:space="preserve">-русский и русско-удмуртский словарь лингвистических терминов / </w:t>
      </w:r>
      <w:proofErr w:type="spellStart"/>
      <w:r w:rsidRPr="004642DA">
        <w:rPr>
          <w:rFonts w:cs="Times New Roman"/>
          <w:szCs w:val="28"/>
        </w:rPr>
        <w:t>дасязы</w:t>
      </w:r>
      <w:proofErr w:type="spellEnd"/>
      <w:r w:rsidRPr="004642DA">
        <w:rPr>
          <w:rFonts w:cs="Times New Roman"/>
          <w:szCs w:val="28"/>
        </w:rPr>
        <w:t xml:space="preserve"> Т.Р. Зверева, А.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А. Шибанов. – Ижевск: Удмуртия, 2006. – 56 б.</w:t>
      </w:r>
    </w:p>
    <w:p w:rsidR="00612D39" w:rsidRPr="004642DA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642DA">
        <w:rPr>
          <w:rFonts w:cs="Times New Roman"/>
          <w:szCs w:val="28"/>
        </w:rPr>
        <w:t>Русско-удмуртский словарь: В 2 т. Более 55 000 слов. Т. 1 (А–О) / Л.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М. Ившин, С.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А. Максимов, О.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В. Титова, Л.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Е. Кириллова, Л.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Л. Карпова, Т.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 xml:space="preserve">Р. </w:t>
      </w:r>
      <w:proofErr w:type="spellStart"/>
      <w:r w:rsidRPr="004642DA">
        <w:rPr>
          <w:rFonts w:cs="Times New Roman"/>
          <w:szCs w:val="28"/>
        </w:rPr>
        <w:t>Душенкова</w:t>
      </w:r>
      <w:proofErr w:type="spellEnd"/>
      <w:r w:rsidRPr="004642DA">
        <w:rPr>
          <w:rFonts w:cs="Times New Roman"/>
          <w:szCs w:val="28"/>
        </w:rPr>
        <w:t>, А.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В. Егоров, А.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А. Шибанов; отв. ред. Л.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 xml:space="preserve">М. Ившин; </w:t>
      </w:r>
      <w:proofErr w:type="spellStart"/>
      <w:r w:rsidRPr="004642DA">
        <w:rPr>
          <w:rFonts w:cs="Times New Roman"/>
          <w:szCs w:val="28"/>
        </w:rPr>
        <w:t>УдмФИЦ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УрО</w:t>
      </w:r>
      <w:proofErr w:type="spellEnd"/>
      <w:r w:rsidRPr="004642DA">
        <w:rPr>
          <w:rFonts w:cs="Times New Roman"/>
          <w:szCs w:val="28"/>
        </w:rPr>
        <w:t xml:space="preserve"> РАН. – Ижевск: </w:t>
      </w:r>
      <w:proofErr w:type="spellStart"/>
      <w:r w:rsidRPr="004642DA">
        <w:rPr>
          <w:rFonts w:cs="Times New Roman"/>
          <w:szCs w:val="28"/>
        </w:rPr>
        <w:t>УдмФИЦ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УрО</w:t>
      </w:r>
      <w:proofErr w:type="spellEnd"/>
      <w:r w:rsidRPr="004642DA">
        <w:rPr>
          <w:rFonts w:cs="Times New Roman"/>
          <w:szCs w:val="28"/>
        </w:rPr>
        <w:t xml:space="preserve"> РАН, 2019. – 936 с.</w:t>
      </w:r>
    </w:p>
    <w:p w:rsidR="00612D39" w:rsidRPr="004642DA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642DA">
        <w:rPr>
          <w:rFonts w:cs="Times New Roman"/>
          <w:szCs w:val="28"/>
        </w:rPr>
        <w:t>Русско-удмуртский словарь: В 2 т. Более 55 000 слов. Т. 2 (П–Я) / Л.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М. Ившин, С.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А. Максимов, О.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В. Титова, Л.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Е. Кириллова, Л.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Л. Карпова, Т.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 xml:space="preserve">Р. </w:t>
      </w:r>
      <w:proofErr w:type="spellStart"/>
      <w:r w:rsidRPr="004642DA">
        <w:rPr>
          <w:rFonts w:cs="Times New Roman"/>
          <w:szCs w:val="28"/>
        </w:rPr>
        <w:t>Душенкова</w:t>
      </w:r>
      <w:proofErr w:type="spellEnd"/>
      <w:r w:rsidRPr="004642DA">
        <w:rPr>
          <w:rFonts w:cs="Times New Roman"/>
          <w:szCs w:val="28"/>
        </w:rPr>
        <w:t>, А.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В. Егоров, А.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А. Шибанов; отв. ред. Л.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 xml:space="preserve">М. Ившин; </w:t>
      </w:r>
      <w:proofErr w:type="spellStart"/>
      <w:r w:rsidRPr="004642DA">
        <w:rPr>
          <w:rFonts w:cs="Times New Roman"/>
          <w:szCs w:val="28"/>
        </w:rPr>
        <w:t>УдмФИЦ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УрО</w:t>
      </w:r>
      <w:proofErr w:type="spellEnd"/>
      <w:r w:rsidRPr="004642DA">
        <w:rPr>
          <w:rFonts w:cs="Times New Roman"/>
          <w:szCs w:val="28"/>
        </w:rPr>
        <w:t xml:space="preserve"> РАН. – Ижевск: </w:t>
      </w:r>
      <w:proofErr w:type="spellStart"/>
      <w:r w:rsidRPr="004642DA">
        <w:rPr>
          <w:rFonts w:cs="Times New Roman"/>
          <w:szCs w:val="28"/>
        </w:rPr>
        <w:t>УдмФИЦ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УрО</w:t>
      </w:r>
      <w:proofErr w:type="spellEnd"/>
      <w:r w:rsidRPr="004642DA">
        <w:rPr>
          <w:rFonts w:cs="Times New Roman"/>
          <w:szCs w:val="28"/>
        </w:rPr>
        <w:t xml:space="preserve"> РАН, 2019. – 1016 с.</w:t>
      </w:r>
    </w:p>
    <w:p w:rsidR="00612D39" w:rsidRPr="004642DA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642DA">
        <w:rPr>
          <w:rFonts w:cs="Times New Roman"/>
          <w:szCs w:val="28"/>
        </w:rPr>
        <w:t>Сергеева Н.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 xml:space="preserve">А. </w:t>
      </w:r>
      <w:proofErr w:type="spellStart"/>
      <w:r w:rsidRPr="004642DA">
        <w:rPr>
          <w:rFonts w:cs="Times New Roman"/>
          <w:szCs w:val="28"/>
        </w:rPr>
        <w:t>Огъядышетскон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шоръёзо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школаослы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кылтодон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удыскылъёсын</w:t>
      </w:r>
      <w:proofErr w:type="spellEnd"/>
      <w:r w:rsidRPr="004642DA">
        <w:rPr>
          <w:rFonts w:cs="Times New Roman"/>
          <w:szCs w:val="28"/>
        </w:rPr>
        <w:t xml:space="preserve"> удмурт </w:t>
      </w:r>
      <w:proofErr w:type="spellStart"/>
      <w:r w:rsidRPr="004642DA">
        <w:rPr>
          <w:rFonts w:cs="Times New Roman"/>
          <w:szCs w:val="28"/>
        </w:rPr>
        <w:t>кылын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кыллюкам</w:t>
      </w:r>
      <w:proofErr w:type="spellEnd"/>
      <w:r w:rsidRPr="004642DA">
        <w:rPr>
          <w:rFonts w:cs="Times New Roman"/>
          <w:szCs w:val="28"/>
        </w:rPr>
        <w:t xml:space="preserve"> = Словарь лингвистических терминов на удмуртском языке для общеобразовательных школ / Н.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 xml:space="preserve">А. Сергеева. – </w:t>
      </w:r>
      <w:r w:rsidRPr="004642DA">
        <w:rPr>
          <w:rFonts w:cs="Times New Roman"/>
          <w:szCs w:val="28"/>
        </w:rPr>
        <w:lastRenderedPageBreak/>
        <w:t xml:space="preserve">Сыктывкар [и др.]: </w:t>
      </w:r>
      <w:proofErr w:type="spellStart"/>
      <w:r w:rsidRPr="004642DA">
        <w:rPr>
          <w:rFonts w:cs="Times New Roman"/>
          <w:szCs w:val="28"/>
        </w:rPr>
        <w:t>Ассоц</w:t>
      </w:r>
      <w:proofErr w:type="spellEnd"/>
      <w:r w:rsidRPr="004642DA">
        <w:rPr>
          <w:rFonts w:cs="Times New Roman"/>
          <w:szCs w:val="28"/>
        </w:rPr>
        <w:t xml:space="preserve">. финно-угорских ун-тов; </w:t>
      </w:r>
      <w:proofErr w:type="spellStart"/>
      <w:r w:rsidRPr="004642DA">
        <w:rPr>
          <w:rFonts w:cs="Times New Roman"/>
          <w:szCs w:val="28"/>
        </w:rPr>
        <w:t>Бадачоньтомай</w:t>
      </w:r>
      <w:proofErr w:type="spellEnd"/>
      <w:r w:rsidRPr="004642DA">
        <w:rPr>
          <w:rFonts w:cs="Times New Roman"/>
          <w:szCs w:val="28"/>
        </w:rPr>
        <w:t xml:space="preserve"> (Венгрия): NH </w:t>
      </w:r>
      <w:proofErr w:type="spellStart"/>
      <w:r w:rsidRPr="004642DA">
        <w:rPr>
          <w:rFonts w:cs="Times New Roman"/>
          <w:szCs w:val="28"/>
        </w:rPr>
        <w:t>Collegium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fenno-ugricum</w:t>
      </w:r>
      <w:proofErr w:type="spellEnd"/>
      <w:r w:rsidRPr="004642DA">
        <w:rPr>
          <w:rFonts w:cs="Times New Roman"/>
          <w:szCs w:val="28"/>
        </w:rPr>
        <w:t>, 2011. – 39 с.</w:t>
      </w:r>
    </w:p>
    <w:p w:rsidR="00612D39" w:rsidRPr="004642DA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proofErr w:type="spellStart"/>
      <w:r w:rsidRPr="004642DA">
        <w:rPr>
          <w:rFonts w:cs="Times New Roman"/>
          <w:szCs w:val="28"/>
        </w:rPr>
        <w:t>Синонимъёсын</w:t>
      </w:r>
      <w:proofErr w:type="spellEnd"/>
      <w:r w:rsidRPr="004642DA">
        <w:rPr>
          <w:rFonts w:cs="Times New Roman"/>
          <w:szCs w:val="28"/>
        </w:rPr>
        <w:t xml:space="preserve"> удмурт-</w:t>
      </w:r>
      <w:proofErr w:type="spellStart"/>
      <w:r w:rsidRPr="004642DA">
        <w:rPr>
          <w:rFonts w:cs="Times New Roman"/>
          <w:szCs w:val="28"/>
        </w:rPr>
        <w:t>ӟуч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кылбугор</w:t>
      </w:r>
      <w:proofErr w:type="spellEnd"/>
      <w:r w:rsidRPr="004642DA">
        <w:rPr>
          <w:rFonts w:cs="Times New Roman"/>
          <w:szCs w:val="28"/>
        </w:rPr>
        <w:t xml:space="preserve">: </w:t>
      </w:r>
      <w:proofErr w:type="spellStart"/>
      <w:r w:rsidRPr="004642DA">
        <w:rPr>
          <w:rFonts w:cs="Times New Roman"/>
          <w:szCs w:val="28"/>
        </w:rPr>
        <w:t>пыртэмын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ог</w:t>
      </w:r>
      <w:proofErr w:type="spellEnd"/>
      <w:r w:rsidRPr="004642DA">
        <w:rPr>
          <w:rFonts w:cs="Times New Roman"/>
          <w:szCs w:val="28"/>
        </w:rPr>
        <w:t xml:space="preserve"> 3200 </w:t>
      </w:r>
      <w:proofErr w:type="spellStart"/>
      <w:r w:rsidRPr="004642DA">
        <w:rPr>
          <w:rFonts w:cs="Times New Roman"/>
          <w:szCs w:val="28"/>
        </w:rPr>
        <w:t>ёрос</w:t>
      </w:r>
      <w:proofErr w:type="spellEnd"/>
      <w:r w:rsidRPr="004642DA">
        <w:rPr>
          <w:rFonts w:cs="Times New Roman"/>
          <w:szCs w:val="28"/>
        </w:rPr>
        <w:t xml:space="preserve"> синоним </w:t>
      </w:r>
      <w:proofErr w:type="spellStart"/>
      <w:r w:rsidRPr="004642DA">
        <w:rPr>
          <w:rFonts w:cs="Times New Roman"/>
          <w:szCs w:val="28"/>
        </w:rPr>
        <w:t>радъёс</w:t>
      </w:r>
      <w:proofErr w:type="spellEnd"/>
      <w:r w:rsidRPr="004642DA">
        <w:rPr>
          <w:rFonts w:cs="Times New Roman"/>
          <w:szCs w:val="28"/>
        </w:rPr>
        <w:t xml:space="preserve"> / </w:t>
      </w:r>
      <w:proofErr w:type="spellStart"/>
      <w:r w:rsidRPr="004642DA">
        <w:rPr>
          <w:rFonts w:cs="Times New Roman"/>
          <w:szCs w:val="28"/>
        </w:rPr>
        <w:t>Удмуртско</w:t>
      </w:r>
      <w:proofErr w:type="spellEnd"/>
      <w:r w:rsidRPr="004642DA">
        <w:rPr>
          <w:rFonts w:cs="Times New Roman"/>
          <w:szCs w:val="28"/>
        </w:rPr>
        <w:t>-русский словарь синонимов: около 3200 синонимических рядов / В.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М. Вахрушев. – Ижевск: Удмуртия, 1995. – 278 б.</w:t>
      </w:r>
    </w:p>
    <w:p w:rsidR="00612D39" w:rsidRPr="004642DA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642DA">
        <w:rPr>
          <w:rFonts w:cs="Times New Roman"/>
          <w:szCs w:val="28"/>
        </w:rPr>
        <w:t xml:space="preserve">Средства образного выражения в удмуртском языке / сост., пер. К. Н. </w:t>
      </w:r>
      <w:proofErr w:type="spellStart"/>
      <w:r w:rsidRPr="004642DA">
        <w:rPr>
          <w:rFonts w:cs="Times New Roman"/>
          <w:szCs w:val="28"/>
        </w:rPr>
        <w:t>Дзюиной</w:t>
      </w:r>
      <w:proofErr w:type="spellEnd"/>
      <w:r w:rsidRPr="004642DA">
        <w:rPr>
          <w:rFonts w:cs="Times New Roman"/>
          <w:szCs w:val="28"/>
        </w:rPr>
        <w:t>; ред. Т.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 xml:space="preserve">П. </w:t>
      </w:r>
      <w:proofErr w:type="spellStart"/>
      <w:r w:rsidRPr="004642DA">
        <w:rPr>
          <w:rFonts w:cs="Times New Roman"/>
          <w:szCs w:val="28"/>
        </w:rPr>
        <w:t>Четкарева</w:t>
      </w:r>
      <w:proofErr w:type="spellEnd"/>
      <w:r w:rsidRPr="004642DA">
        <w:rPr>
          <w:rFonts w:cs="Times New Roman"/>
          <w:szCs w:val="28"/>
        </w:rPr>
        <w:t>. – Ижевск: Удмуртия, 1996. – 143 с.</w:t>
      </w:r>
    </w:p>
    <w:p w:rsidR="00612D39" w:rsidRPr="004642DA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642DA">
        <w:rPr>
          <w:rFonts w:cs="Times New Roman"/>
          <w:szCs w:val="28"/>
        </w:rPr>
        <w:t>Удмурт-</w:t>
      </w:r>
      <w:proofErr w:type="spellStart"/>
      <w:r w:rsidRPr="004642DA">
        <w:rPr>
          <w:rFonts w:cs="Times New Roman"/>
          <w:szCs w:val="28"/>
        </w:rPr>
        <w:t>ӟуч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кыллюкам</w:t>
      </w:r>
      <w:proofErr w:type="spellEnd"/>
      <w:r w:rsidRPr="004642DA">
        <w:rPr>
          <w:rFonts w:cs="Times New Roman"/>
          <w:szCs w:val="28"/>
        </w:rPr>
        <w:t xml:space="preserve">: 50 000 </w:t>
      </w:r>
      <w:proofErr w:type="spellStart"/>
      <w:r w:rsidRPr="004642DA">
        <w:rPr>
          <w:rFonts w:cs="Times New Roman"/>
          <w:szCs w:val="28"/>
        </w:rPr>
        <w:t>ёрос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кыл</w:t>
      </w:r>
      <w:proofErr w:type="spellEnd"/>
      <w:r w:rsidRPr="004642DA">
        <w:rPr>
          <w:rFonts w:cs="Times New Roman"/>
          <w:szCs w:val="28"/>
        </w:rPr>
        <w:t xml:space="preserve"> / </w:t>
      </w:r>
      <w:proofErr w:type="spellStart"/>
      <w:r w:rsidRPr="004642DA">
        <w:rPr>
          <w:rFonts w:cs="Times New Roman"/>
          <w:szCs w:val="28"/>
        </w:rPr>
        <w:t>Удмуртско</w:t>
      </w:r>
      <w:proofErr w:type="spellEnd"/>
      <w:r w:rsidRPr="004642DA">
        <w:rPr>
          <w:rFonts w:cs="Times New Roman"/>
          <w:szCs w:val="28"/>
        </w:rPr>
        <w:t xml:space="preserve">-русский словарь: около 50 000 слов / Российская академия наук, Уральское отделение, Удмуртский институт истории, языка и литературы; авторы-составители: Т.Р. </w:t>
      </w:r>
      <w:proofErr w:type="spellStart"/>
      <w:r w:rsidRPr="004642DA">
        <w:rPr>
          <w:rFonts w:cs="Times New Roman"/>
          <w:szCs w:val="28"/>
        </w:rPr>
        <w:t>Душенкова</w:t>
      </w:r>
      <w:proofErr w:type="spellEnd"/>
      <w:r w:rsidRPr="004642DA">
        <w:rPr>
          <w:rFonts w:cs="Times New Roman"/>
          <w:szCs w:val="28"/>
        </w:rPr>
        <w:t xml:space="preserve"> и др.; ответственный редактор Л.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 xml:space="preserve">Е. Кириллова. – 2-е доп., </w:t>
      </w:r>
      <w:proofErr w:type="spellStart"/>
      <w:r w:rsidRPr="004642DA">
        <w:rPr>
          <w:rFonts w:cs="Times New Roman"/>
          <w:szCs w:val="28"/>
        </w:rPr>
        <w:t>переработ</w:t>
      </w:r>
      <w:proofErr w:type="spellEnd"/>
      <w:r w:rsidRPr="004642DA">
        <w:rPr>
          <w:rFonts w:cs="Times New Roman"/>
          <w:szCs w:val="28"/>
        </w:rPr>
        <w:t xml:space="preserve">. изд. 1983 г. – Ижевск: УИИЯЛ </w:t>
      </w:r>
      <w:proofErr w:type="spellStart"/>
      <w:r w:rsidRPr="004642DA">
        <w:rPr>
          <w:rFonts w:cs="Times New Roman"/>
          <w:szCs w:val="28"/>
        </w:rPr>
        <w:t>УрО</w:t>
      </w:r>
      <w:proofErr w:type="spellEnd"/>
      <w:r w:rsidRPr="004642DA">
        <w:rPr>
          <w:rFonts w:cs="Times New Roman"/>
          <w:szCs w:val="28"/>
        </w:rPr>
        <w:t xml:space="preserve"> РАН, 2008. – 922 с. </w:t>
      </w:r>
    </w:p>
    <w:p w:rsidR="00612D39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642DA">
        <w:rPr>
          <w:rFonts w:cs="Times New Roman"/>
          <w:szCs w:val="28"/>
        </w:rPr>
        <w:t xml:space="preserve">Удмурт </w:t>
      </w:r>
      <w:proofErr w:type="spellStart"/>
      <w:r w:rsidRPr="004642DA">
        <w:rPr>
          <w:rFonts w:cs="Times New Roman"/>
          <w:szCs w:val="28"/>
        </w:rPr>
        <w:t>кылын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шонер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гожъяськонъя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кыллюкам</w:t>
      </w:r>
      <w:proofErr w:type="spellEnd"/>
      <w:r w:rsidRPr="004642DA">
        <w:rPr>
          <w:rFonts w:cs="Times New Roman"/>
          <w:szCs w:val="28"/>
        </w:rPr>
        <w:t xml:space="preserve">: </w:t>
      </w:r>
      <w:proofErr w:type="spellStart"/>
      <w:r w:rsidRPr="004642DA">
        <w:rPr>
          <w:rFonts w:cs="Times New Roman"/>
          <w:szCs w:val="28"/>
        </w:rPr>
        <w:t>шонер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proofErr w:type="gramStart"/>
      <w:r w:rsidRPr="004642DA">
        <w:rPr>
          <w:rFonts w:cs="Times New Roman"/>
          <w:szCs w:val="28"/>
        </w:rPr>
        <w:t>гожъяськон</w:t>
      </w:r>
      <w:proofErr w:type="spellEnd"/>
      <w:proofErr w:type="gramEnd"/>
      <w:r w:rsidRPr="004642DA">
        <w:rPr>
          <w:rFonts w:cs="Times New Roman"/>
          <w:szCs w:val="28"/>
        </w:rPr>
        <w:t xml:space="preserve"> но </w:t>
      </w:r>
      <w:proofErr w:type="spellStart"/>
      <w:r w:rsidRPr="004642DA">
        <w:rPr>
          <w:rFonts w:cs="Times New Roman"/>
          <w:szCs w:val="28"/>
        </w:rPr>
        <w:t>пусъёс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пуктылон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правилоосын</w:t>
      </w:r>
      <w:proofErr w:type="spellEnd"/>
      <w:r w:rsidRPr="004642DA">
        <w:rPr>
          <w:rFonts w:cs="Times New Roman"/>
          <w:szCs w:val="28"/>
        </w:rPr>
        <w:t xml:space="preserve">: 30 000 </w:t>
      </w:r>
      <w:proofErr w:type="spellStart"/>
      <w:r w:rsidRPr="004642DA">
        <w:rPr>
          <w:rFonts w:cs="Times New Roman"/>
          <w:szCs w:val="28"/>
        </w:rPr>
        <w:t>ёрос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кылъёс</w:t>
      </w:r>
      <w:proofErr w:type="spellEnd"/>
      <w:r w:rsidRPr="004642DA">
        <w:rPr>
          <w:rFonts w:cs="Times New Roman"/>
          <w:szCs w:val="28"/>
        </w:rPr>
        <w:t xml:space="preserve"> но </w:t>
      </w:r>
      <w:proofErr w:type="spellStart"/>
      <w:r w:rsidRPr="004642DA">
        <w:rPr>
          <w:rFonts w:cs="Times New Roman"/>
          <w:szCs w:val="28"/>
        </w:rPr>
        <w:t>кыл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сочетаниос</w:t>
      </w:r>
      <w:proofErr w:type="spellEnd"/>
      <w:r w:rsidRPr="004642DA">
        <w:rPr>
          <w:rFonts w:cs="Times New Roman"/>
          <w:szCs w:val="28"/>
        </w:rPr>
        <w:t xml:space="preserve"> / </w:t>
      </w:r>
      <w:proofErr w:type="spellStart"/>
      <w:r w:rsidRPr="004642DA">
        <w:rPr>
          <w:rFonts w:cs="Times New Roman"/>
          <w:szCs w:val="28"/>
        </w:rPr>
        <w:t>Россиысь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наукаосъя</w:t>
      </w:r>
      <w:proofErr w:type="spellEnd"/>
      <w:r w:rsidRPr="004642DA">
        <w:rPr>
          <w:rFonts w:cs="Times New Roman"/>
          <w:szCs w:val="28"/>
        </w:rPr>
        <w:t xml:space="preserve"> академия, Урал </w:t>
      </w:r>
      <w:proofErr w:type="spellStart"/>
      <w:r w:rsidRPr="004642DA">
        <w:rPr>
          <w:rFonts w:cs="Times New Roman"/>
          <w:szCs w:val="28"/>
        </w:rPr>
        <w:t>люкет</w:t>
      </w:r>
      <w:proofErr w:type="spellEnd"/>
      <w:r w:rsidRPr="004642DA">
        <w:rPr>
          <w:rFonts w:cs="Times New Roman"/>
          <w:szCs w:val="28"/>
        </w:rPr>
        <w:t xml:space="preserve">, </w:t>
      </w:r>
      <w:proofErr w:type="spellStart"/>
      <w:r w:rsidRPr="004642DA">
        <w:rPr>
          <w:rFonts w:cs="Times New Roman"/>
          <w:szCs w:val="28"/>
        </w:rPr>
        <w:t>Историяя</w:t>
      </w:r>
      <w:proofErr w:type="spellEnd"/>
      <w:r w:rsidRPr="004642DA">
        <w:rPr>
          <w:rFonts w:cs="Times New Roman"/>
          <w:szCs w:val="28"/>
        </w:rPr>
        <w:t xml:space="preserve">, </w:t>
      </w:r>
      <w:proofErr w:type="spellStart"/>
      <w:r w:rsidRPr="004642DA">
        <w:rPr>
          <w:rFonts w:cs="Times New Roman"/>
          <w:szCs w:val="28"/>
        </w:rPr>
        <w:t>кылъя</w:t>
      </w:r>
      <w:proofErr w:type="spellEnd"/>
      <w:r w:rsidRPr="004642DA">
        <w:rPr>
          <w:rFonts w:cs="Times New Roman"/>
          <w:szCs w:val="28"/>
        </w:rPr>
        <w:t xml:space="preserve"> но </w:t>
      </w:r>
      <w:proofErr w:type="spellStart"/>
      <w:r w:rsidRPr="004642DA">
        <w:rPr>
          <w:rFonts w:cs="Times New Roman"/>
          <w:szCs w:val="28"/>
        </w:rPr>
        <w:t>литературая</w:t>
      </w:r>
      <w:proofErr w:type="spellEnd"/>
      <w:r w:rsidRPr="004642DA">
        <w:rPr>
          <w:rFonts w:cs="Times New Roman"/>
          <w:szCs w:val="28"/>
        </w:rPr>
        <w:t xml:space="preserve"> Удмурт институт; [ответственной </w:t>
      </w:r>
      <w:proofErr w:type="spellStart"/>
      <w:r w:rsidRPr="004642DA">
        <w:rPr>
          <w:rFonts w:cs="Times New Roman"/>
          <w:szCs w:val="28"/>
        </w:rPr>
        <w:t>редакторез</w:t>
      </w:r>
      <w:proofErr w:type="spellEnd"/>
      <w:r w:rsidRPr="004642DA">
        <w:rPr>
          <w:rFonts w:cs="Times New Roman"/>
          <w:szCs w:val="28"/>
        </w:rPr>
        <w:t xml:space="preserve"> И.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 xml:space="preserve">В. Тараканов]. – Ижевск: </w:t>
      </w:r>
      <w:proofErr w:type="spellStart"/>
      <w:r w:rsidRPr="004642DA">
        <w:rPr>
          <w:rFonts w:cs="Times New Roman"/>
          <w:szCs w:val="28"/>
        </w:rPr>
        <w:t>УИИЯиЛ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УрО</w:t>
      </w:r>
      <w:proofErr w:type="spellEnd"/>
      <w:r w:rsidRPr="004642DA">
        <w:rPr>
          <w:rFonts w:cs="Times New Roman"/>
          <w:szCs w:val="28"/>
        </w:rPr>
        <w:t xml:space="preserve"> РАН, 2002. – 415 с.</w:t>
      </w:r>
    </w:p>
    <w:p w:rsidR="00612D39" w:rsidRDefault="00612D39" w:rsidP="00612D39">
      <w:pPr>
        <w:pStyle w:val="a3"/>
        <w:tabs>
          <w:tab w:val="left" w:pos="1134"/>
        </w:tabs>
        <w:spacing w:after="0" w:line="360" w:lineRule="auto"/>
        <w:ind w:left="0"/>
        <w:jc w:val="center"/>
        <w:rPr>
          <w:rFonts w:cs="Times New Roman"/>
          <w:b/>
          <w:szCs w:val="28"/>
        </w:rPr>
      </w:pPr>
    </w:p>
    <w:p w:rsidR="00612D39" w:rsidRDefault="00612D39" w:rsidP="00612D39">
      <w:pPr>
        <w:pStyle w:val="a3"/>
        <w:tabs>
          <w:tab w:val="left" w:pos="1134"/>
        </w:tabs>
        <w:spacing w:after="0" w:line="360" w:lineRule="auto"/>
        <w:ind w:left="0"/>
        <w:jc w:val="center"/>
        <w:rPr>
          <w:rFonts w:cs="Times New Roman"/>
          <w:b/>
          <w:szCs w:val="28"/>
        </w:rPr>
      </w:pPr>
    </w:p>
    <w:p w:rsidR="00612D39" w:rsidRPr="004642DA" w:rsidRDefault="00612D39" w:rsidP="00612D39">
      <w:pPr>
        <w:pStyle w:val="a3"/>
        <w:tabs>
          <w:tab w:val="left" w:pos="1134"/>
        </w:tabs>
        <w:spacing w:after="0" w:line="360" w:lineRule="auto"/>
        <w:ind w:left="0"/>
        <w:jc w:val="center"/>
        <w:rPr>
          <w:rFonts w:cs="Times New Roman"/>
          <w:b/>
          <w:szCs w:val="28"/>
        </w:rPr>
      </w:pPr>
      <w:r w:rsidRPr="004642DA">
        <w:rPr>
          <w:rFonts w:cs="Times New Roman"/>
          <w:b/>
          <w:szCs w:val="28"/>
        </w:rPr>
        <w:t>Научная литература</w:t>
      </w:r>
    </w:p>
    <w:p w:rsidR="00612D39" w:rsidRPr="004642DA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642DA">
        <w:rPr>
          <w:rFonts w:cs="Times New Roman"/>
          <w:szCs w:val="28"/>
        </w:rPr>
        <w:t>Вахрушев В.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М. Современный удмуртский язык: фонетика, графика и орфография, орфоэпия / В.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М. Вахрушев, В.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Н. Денисов; науч. ред. И.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В. Тараканов. – Ижевск: Удмуртия, 1992. – 142 с.</w:t>
      </w:r>
    </w:p>
    <w:p w:rsidR="00612D39" w:rsidRPr="004642DA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642DA">
        <w:rPr>
          <w:rFonts w:cs="Times New Roman"/>
          <w:szCs w:val="28"/>
        </w:rPr>
        <w:t>Грамматика современного удмуртского языка. Синтаксис сложного предложения / Удмурт. науч.-</w:t>
      </w:r>
      <w:proofErr w:type="spellStart"/>
      <w:r w:rsidRPr="004642DA">
        <w:rPr>
          <w:rFonts w:cs="Times New Roman"/>
          <w:szCs w:val="28"/>
        </w:rPr>
        <w:t>исслед</w:t>
      </w:r>
      <w:proofErr w:type="spellEnd"/>
      <w:r w:rsidRPr="004642DA">
        <w:rPr>
          <w:rFonts w:cs="Times New Roman"/>
          <w:szCs w:val="28"/>
        </w:rPr>
        <w:t>. ин-т истории, экономики, лит</w:t>
      </w:r>
      <w:proofErr w:type="gramStart"/>
      <w:r w:rsidRPr="004642DA">
        <w:rPr>
          <w:rFonts w:cs="Times New Roman"/>
          <w:szCs w:val="28"/>
        </w:rPr>
        <w:t>.</w:t>
      </w:r>
      <w:proofErr w:type="gramEnd"/>
      <w:r w:rsidRPr="004642DA">
        <w:rPr>
          <w:rFonts w:cs="Times New Roman"/>
          <w:szCs w:val="28"/>
        </w:rPr>
        <w:t xml:space="preserve"> и яз. При Совете Министров Удмурт. АССР; под ред. В.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М. Вахрушева, В.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Н. Захарова, Л.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 xml:space="preserve">И. </w:t>
      </w:r>
      <w:proofErr w:type="spellStart"/>
      <w:r w:rsidRPr="004642DA">
        <w:rPr>
          <w:rFonts w:cs="Times New Roman"/>
          <w:szCs w:val="28"/>
        </w:rPr>
        <w:t>Калининой</w:t>
      </w:r>
      <w:proofErr w:type="spellEnd"/>
      <w:r w:rsidRPr="004642DA">
        <w:rPr>
          <w:rFonts w:cs="Times New Roman"/>
          <w:szCs w:val="28"/>
        </w:rPr>
        <w:t>. – Ижевск: Удмуртия, 1974. – 167 с.</w:t>
      </w:r>
    </w:p>
    <w:p w:rsidR="00612D39" w:rsidRPr="004642DA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642DA">
        <w:rPr>
          <w:rFonts w:cs="Times New Roman"/>
          <w:szCs w:val="28"/>
        </w:rPr>
        <w:t>Грамматика современного удмуртского языка. Фонетика и морфология / Удмурт. науч.-</w:t>
      </w:r>
      <w:proofErr w:type="spellStart"/>
      <w:r w:rsidRPr="004642DA">
        <w:rPr>
          <w:rFonts w:cs="Times New Roman"/>
          <w:szCs w:val="28"/>
        </w:rPr>
        <w:t>исслед</w:t>
      </w:r>
      <w:proofErr w:type="spellEnd"/>
      <w:r w:rsidRPr="004642DA">
        <w:rPr>
          <w:rFonts w:cs="Times New Roman"/>
          <w:szCs w:val="28"/>
        </w:rPr>
        <w:t xml:space="preserve">. ин-т истории, экономики, лит. и яз.; </w:t>
      </w:r>
      <w:proofErr w:type="spellStart"/>
      <w:proofErr w:type="gramStart"/>
      <w:r w:rsidRPr="004642DA">
        <w:rPr>
          <w:rFonts w:cs="Times New Roman"/>
          <w:szCs w:val="28"/>
        </w:rPr>
        <w:lastRenderedPageBreak/>
        <w:t>редкол</w:t>
      </w:r>
      <w:proofErr w:type="spellEnd"/>
      <w:r w:rsidRPr="004642DA">
        <w:rPr>
          <w:rFonts w:cs="Times New Roman"/>
          <w:szCs w:val="28"/>
        </w:rPr>
        <w:t>.:</w:t>
      </w:r>
      <w:proofErr w:type="gramEnd"/>
      <w:r w:rsidRPr="004642DA">
        <w:rPr>
          <w:rFonts w:cs="Times New Roman"/>
          <w:szCs w:val="28"/>
        </w:rPr>
        <w:t xml:space="preserve"> П.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Н. Перевощиков (отв. ред.) [и др.]. – Ижевск: Удмуртское книжное издательство, 1962. – 375 с.</w:t>
      </w:r>
    </w:p>
    <w:p w:rsidR="00612D39" w:rsidRPr="004642DA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proofErr w:type="spellStart"/>
      <w:r w:rsidRPr="004642DA">
        <w:rPr>
          <w:rFonts w:cs="Times New Roman"/>
          <w:szCs w:val="28"/>
        </w:rPr>
        <w:t>Каракулова</w:t>
      </w:r>
      <w:proofErr w:type="spellEnd"/>
      <w:r w:rsidRPr="004642DA">
        <w:rPr>
          <w:rFonts w:cs="Times New Roman"/>
          <w:szCs w:val="28"/>
        </w:rPr>
        <w:t xml:space="preserve"> М.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 xml:space="preserve">К., </w:t>
      </w:r>
      <w:proofErr w:type="spellStart"/>
      <w:r w:rsidRPr="004642DA">
        <w:rPr>
          <w:rFonts w:cs="Times New Roman"/>
          <w:szCs w:val="28"/>
        </w:rPr>
        <w:t>Каракулов</w:t>
      </w:r>
      <w:proofErr w:type="spellEnd"/>
      <w:r w:rsidRPr="004642DA">
        <w:rPr>
          <w:rFonts w:cs="Times New Roman"/>
          <w:szCs w:val="28"/>
        </w:rPr>
        <w:t xml:space="preserve"> Б.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И. Сопоставительная грамматика русского и удмуртского языков: учебное пособие для высших учебных заведений / М.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 xml:space="preserve">К. </w:t>
      </w:r>
      <w:proofErr w:type="spellStart"/>
      <w:r w:rsidRPr="004642DA">
        <w:rPr>
          <w:rFonts w:cs="Times New Roman"/>
          <w:szCs w:val="28"/>
        </w:rPr>
        <w:t>Каракулова</w:t>
      </w:r>
      <w:proofErr w:type="spellEnd"/>
      <w:r w:rsidRPr="004642DA">
        <w:rPr>
          <w:rFonts w:cs="Times New Roman"/>
          <w:szCs w:val="28"/>
        </w:rPr>
        <w:t>, Б.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 xml:space="preserve">И. </w:t>
      </w:r>
      <w:proofErr w:type="spellStart"/>
      <w:r w:rsidRPr="004642DA">
        <w:rPr>
          <w:rFonts w:cs="Times New Roman"/>
          <w:szCs w:val="28"/>
        </w:rPr>
        <w:t>Каракулов</w:t>
      </w:r>
      <w:proofErr w:type="spellEnd"/>
      <w:r w:rsidRPr="004642DA">
        <w:rPr>
          <w:rFonts w:cs="Times New Roman"/>
          <w:szCs w:val="28"/>
        </w:rPr>
        <w:t>. – Ижевск: Удмуртс</w:t>
      </w:r>
      <w:r>
        <w:rPr>
          <w:rFonts w:cs="Times New Roman"/>
          <w:szCs w:val="28"/>
        </w:rPr>
        <w:t>кий университет, 2001. – 226 с.</w:t>
      </w:r>
    </w:p>
    <w:p w:rsidR="00612D39" w:rsidRPr="004642DA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642DA">
        <w:rPr>
          <w:rFonts w:cs="Times New Roman"/>
          <w:szCs w:val="28"/>
        </w:rPr>
        <w:t xml:space="preserve">Удмурт </w:t>
      </w:r>
      <w:proofErr w:type="spellStart"/>
      <w:r w:rsidRPr="004642DA">
        <w:rPr>
          <w:rFonts w:cs="Times New Roman"/>
          <w:szCs w:val="28"/>
        </w:rPr>
        <w:t>кыллэн</w:t>
      </w:r>
      <w:proofErr w:type="spellEnd"/>
      <w:r w:rsidRPr="004642DA">
        <w:rPr>
          <w:rFonts w:cs="Times New Roman"/>
          <w:szCs w:val="28"/>
        </w:rPr>
        <w:t xml:space="preserve"> </w:t>
      </w:r>
      <w:proofErr w:type="spellStart"/>
      <w:r w:rsidRPr="004642DA">
        <w:rPr>
          <w:rFonts w:cs="Times New Roman"/>
          <w:szCs w:val="28"/>
        </w:rPr>
        <w:t>кылкабтодосэз</w:t>
      </w:r>
      <w:proofErr w:type="spellEnd"/>
      <w:r w:rsidRPr="004642DA">
        <w:rPr>
          <w:rFonts w:cs="Times New Roman"/>
          <w:szCs w:val="28"/>
        </w:rPr>
        <w:t xml:space="preserve"> (</w:t>
      </w:r>
      <w:proofErr w:type="spellStart"/>
      <w:r w:rsidRPr="004642DA">
        <w:rPr>
          <w:rFonts w:cs="Times New Roman"/>
          <w:szCs w:val="28"/>
        </w:rPr>
        <w:t>морфологиез</w:t>
      </w:r>
      <w:proofErr w:type="spellEnd"/>
      <w:r w:rsidRPr="004642DA">
        <w:rPr>
          <w:rFonts w:cs="Times New Roman"/>
          <w:szCs w:val="28"/>
        </w:rPr>
        <w:t xml:space="preserve">): </w:t>
      </w:r>
      <w:proofErr w:type="spellStart"/>
      <w:r w:rsidRPr="004642DA">
        <w:rPr>
          <w:rFonts w:cs="Times New Roman"/>
          <w:szCs w:val="28"/>
        </w:rPr>
        <w:t>тодослыко</w:t>
      </w:r>
      <w:proofErr w:type="spellEnd"/>
      <w:r w:rsidRPr="004642DA">
        <w:rPr>
          <w:rFonts w:cs="Times New Roman"/>
          <w:szCs w:val="28"/>
        </w:rPr>
        <w:t xml:space="preserve">- </w:t>
      </w:r>
      <w:proofErr w:type="spellStart"/>
      <w:r w:rsidRPr="004642DA">
        <w:rPr>
          <w:rFonts w:cs="Times New Roman"/>
          <w:szCs w:val="28"/>
        </w:rPr>
        <w:t>дышетскон</w:t>
      </w:r>
      <w:proofErr w:type="spellEnd"/>
      <w:r w:rsidRPr="004642DA">
        <w:rPr>
          <w:rFonts w:cs="Times New Roman"/>
          <w:szCs w:val="28"/>
        </w:rPr>
        <w:t xml:space="preserve"> издание / А.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 xml:space="preserve">А. </w:t>
      </w:r>
      <w:proofErr w:type="spellStart"/>
      <w:r w:rsidRPr="004642DA">
        <w:rPr>
          <w:rFonts w:cs="Times New Roman"/>
          <w:szCs w:val="28"/>
        </w:rPr>
        <w:t>Алашеева</w:t>
      </w:r>
      <w:proofErr w:type="spellEnd"/>
      <w:r w:rsidRPr="004642DA">
        <w:rPr>
          <w:rFonts w:cs="Times New Roman"/>
          <w:szCs w:val="28"/>
        </w:rPr>
        <w:t>, Д.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 xml:space="preserve">А. Ефремов, Т.М. </w:t>
      </w:r>
      <w:proofErr w:type="spellStart"/>
      <w:r w:rsidRPr="004642DA">
        <w:rPr>
          <w:rFonts w:cs="Times New Roman"/>
          <w:szCs w:val="28"/>
        </w:rPr>
        <w:t>Кибардина</w:t>
      </w:r>
      <w:proofErr w:type="spellEnd"/>
      <w:r w:rsidRPr="004642DA">
        <w:rPr>
          <w:rFonts w:cs="Times New Roman"/>
          <w:szCs w:val="28"/>
        </w:rPr>
        <w:t>, Н.В. Кондратьева, С.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В. Соколов, О.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Б. Стрелкова, И.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В. Тараканов, Н.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 xml:space="preserve">Н. </w:t>
      </w:r>
      <w:proofErr w:type="spellStart"/>
      <w:r w:rsidRPr="004642DA">
        <w:rPr>
          <w:rFonts w:cs="Times New Roman"/>
          <w:szCs w:val="28"/>
        </w:rPr>
        <w:t>Тимерханова</w:t>
      </w:r>
      <w:proofErr w:type="spellEnd"/>
      <w:r w:rsidRPr="004642DA">
        <w:rPr>
          <w:rFonts w:cs="Times New Roman"/>
          <w:szCs w:val="28"/>
        </w:rPr>
        <w:t>, А.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 xml:space="preserve">Ф. Шутов; </w:t>
      </w:r>
      <w:proofErr w:type="spellStart"/>
      <w:r w:rsidRPr="004642DA">
        <w:rPr>
          <w:rFonts w:cs="Times New Roman"/>
          <w:szCs w:val="28"/>
        </w:rPr>
        <w:t>Кылкутӥсь</w:t>
      </w:r>
      <w:proofErr w:type="spellEnd"/>
      <w:r w:rsidRPr="004642DA">
        <w:rPr>
          <w:rFonts w:cs="Times New Roman"/>
          <w:szCs w:val="28"/>
        </w:rPr>
        <w:t xml:space="preserve"> ред. Н.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 xml:space="preserve">Н. </w:t>
      </w:r>
      <w:proofErr w:type="spellStart"/>
      <w:r w:rsidRPr="004642DA">
        <w:rPr>
          <w:rFonts w:cs="Times New Roman"/>
          <w:szCs w:val="28"/>
        </w:rPr>
        <w:t>Тимерханова</w:t>
      </w:r>
      <w:proofErr w:type="spellEnd"/>
      <w:r w:rsidRPr="004642DA">
        <w:rPr>
          <w:rFonts w:cs="Times New Roman"/>
          <w:szCs w:val="28"/>
        </w:rPr>
        <w:t xml:space="preserve">. – Ижевск: «Удмурт университет» </w:t>
      </w:r>
      <w:proofErr w:type="spellStart"/>
      <w:r w:rsidRPr="004642DA">
        <w:rPr>
          <w:rFonts w:cs="Times New Roman"/>
          <w:szCs w:val="28"/>
        </w:rPr>
        <w:t>книгапоттонни</w:t>
      </w:r>
      <w:proofErr w:type="spellEnd"/>
      <w:r w:rsidRPr="004642DA">
        <w:rPr>
          <w:rFonts w:cs="Times New Roman"/>
          <w:szCs w:val="28"/>
        </w:rPr>
        <w:t xml:space="preserve">, 2011 – 408 б. </w:t>
      </w:r>
    </w:p>
    <w:p w:rsidR="00612D39" w:rsidRPr="004642DA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642DA">
        <w:rPr>
          <w:rFonts w:cs="Times New Roman"/>
          <w:szCs w:val="28"/>
        </w:rPr>
        <w:t>Ушаков Г.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А. Сопоставительная грамматика русского и удмуртского языков / Г.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А. Ушаков. – Ижевск: Удмуртия, 1982. – 144 с.</w:t>
      </w:r>
    </w:p>
    <w:p w:rsidR="00612D39" w:rsidRPr="004642DA" w:rsidRDefault="00612D39" w:rsidP="00612D39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2DA">
        <w:rPr>
          <w:rFonts w:ascii="Times New Roman" w:hAnsi="Times New Roman" w:cs="Times New Roman"/>
          <w:b/>
          <w:bCs/>
          <w:sz w:val="28"/>
          <w:szCs w:val="28"/>
        </w:rPr>
        <w:t>Периодические издания</w:t>
      </w:r>
    </w:p>
    <w:p w:rsidR="00612D39" w:rsidRPr="004642DA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bCs/>
          <w:szCs w:val="28"/>
        </w:rPr>
      </w:pPr>
      <w:r w:rsidRPr="004642DA">
        <w:rPr>
          <w:rFonts w:cs="Times New Roman"/>
          <w:bCs/>
          <w:szCs w:val="28"/>
        </w:rPr>
        <w:t>Детский журнал «Кизили»</w:t>
      </w:r>
      <w:r>
        <w:rPr>
          <w:rFonts w:cs="Times New Roman"/>
          <w:bCs/>
          <w:szCs w:val="28"/>
        </w:rPr>
        <w:t>.</w:t>
      </w:r>
    </w:p>
    <w:p w:rsidR="00612D39" w:rsidRPr="004642DA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bCs/>
          <w:szCs w:val="28"/>
        </w:rPr>
      </w:pPr>
      <w:r w:rsidRPr="004642DA">
        <w:rPr>
          <w:rFonts w:cs="Times New Roman"/>
          <w:bCs/>
          <w:szCs w:val="28"/>
        </w:rPr>
        <w:t>Детско-юношеская газета «</w:t>
      </w:r>
      <w:proofErr w:type="spellStart"/>
      <w:r w:rsidRPr="004642DA">
        <w:rPr>
          <w:rFonts w:cs="Times New Roman"/>
          <w:bCs/>
          <w:szCs w:val="28"/>
        </w:rPr>
        <w:t>Ӟечбур</w:t>
      </w:r>
      <w:proofErr w:type="spellEnd"/>
      <w:r w:rsidRPr="004642DA">
        <w:rPr>
          <w:rFonts w:cs="Times New Roman"/>
          <w:bCs/>
          <w:szCs w:val="28"/>
        </w:rPr>
        <w:t>!»</w:t>
      </w:r>
      <w:r>
        <w:rPr>
          <w:rFonts w:cs="Times New Roman"/>
          <w:bCs/>
          <w:szCs w:val="28"/>
        </w:rPr>
        <w:t>.</w:t>
      </w:r>
    </w:p>
    <w:p w:rsidR="00612D39" w:rsidRPr="0084499A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642DA">
        <w:rPr>
          <w:rFonts w:cs="Times New Roman"/>
          <w:bCs/>
          <w:szCs w:val="28"/>
        </w:rPr>
        <w:t>Научно-методический журнал «</w:t>
      </w:r>
      <w:proofErr w:type="spellStart"/>
      <w:r w:rsidRPr="004642DA">
        <w:rPr>
          <w:rFonts w:cs="Times New Roman"/>
          <w:bCs/>
          <w:szCs w:val="28"/>
        </w:rPr>
        <w:t>Вордскем</w:t>
      </w:r>
      <w:proofErr w:type="spellEnd"/>
      <w:r w:rsidRPr="004642DA">
        <w:rPr>
          <w:rFonts w:cs="Times New Roman"/>
          <w:bCs/>
          <w:szCs w:val="28"/>
        </w:rPr>
        <w:t xml:space="preserve"> </w:t>
      </w:r>
      <w:proofErr w:type="spellStart"/>
      <w:r w:rsidRPr="004642DA">
        <w:rPr>
          <w:rFonts w:cs="Times New Roman"/>
          <w:bCs/>
          <w:szCs w:val="28"/>
        </w:rPr>
        <w:t>кыл</w:t>
      </w:r>
      <w:proofErr w:type="spellEnd"/>
      <w:r w:rsidRPr="004642DA">
        <w:rPr>
          <w:rFonts w:cs="Times New Roman"/>
          <w:bCs/>
          <w:szCs w:val="28"/>
        </w:rPr>
        <w:t>»</w:t>
      </w:r>
      <w:r>
        <w:rPr>
          <w:rFonts w:cs="Times New Roman"/>
          <w:bCs/>
          <w:szCs w:val="28"/>
        </w:rPr>
        <w:t>.</w:t>
      </w:r>
    </w:p>
    <w:p w:rsidR="00612D39" w:rsidRDefault="00612D39" w:rsidP="00612D39">
      <w:pPr>
        <w:pStyle w:val="a3"/>
        <w:tabs>
          <w:tab w:val="left" w:pos="1134"/>
        </w:tabs>
        <w:spacing w:after="0" w:line="360" w:lineRule="auto"/>
        <w:ind w:left="709"/>
        <w:jc w:val="both"/>
        <w:rPr>
          <w:rFonts w:cs="Times New Roman"/>
          <w:bCs/>
          <w:szCs w:val="28"/>
        </w:rPr>
      </w:pPr>
    </w:p>
    <w:p w:rsidR="00612D39" w:rsidRDefault="00612D39" w:rsidP="00612D39">
      <w:pPr>
        <w:pStyle w:val="a3"/>
        <w:tabs>
          <w:tab w:val="left" w:pos="1134"/>
        </w:tabs>
        <w:spacing w:after="0" w:line="360" w:lineRule="auto"/>
        <w:ind w:left="709"/>
        <w:jc w:val="both"/>
        <w:rPr>
          <w:rFonts w:cs="Times New Roman"/>
          <w:bCs/>
          <w:szCs w:val="28"/>
        </w:rPr>
      </w:pPr>
    </w:p>
    <w:p w:rsidR="00612D39" w:rsidRPr="004642DA" w:rsidRDefault="00612D39" w:rsidP="00612D39">
      <w:pPr>
        <w:pStyle w:val="a3"/>
        <w:tabs>
          <w:tab w:val="left" w:pos="1134"/>
        </w:tabs>
        <w:spacing w:after="0" w:line="360" w:lineRule="auto"/>
        <w:ind w:left="709"/>
        <w:jc w:val="both"/>
        <w:rPr>
          <w:rFonts w:cs="Times New Roman"/>
          <w:szCs w:val="28"/>
        </w:rPr>
      </w:pPr>
    </w:p>
    <w:p w:rsidR="00612D39" w:rsidRPr="004642DA" w:rsidRDefault="00612D39" w:rsidP="00612D39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2DA">
        <w:rPr>
          <w:rFonts w:ascii="Times New Roman" w:hAnsi="Times New Roman" w:cs="Times New Roman"/>
          <w:b/>
          <w:bCs/>
          <w:sz w:val="28"/>
          <w:szCs w:val="28"/>
        </w:rPr>
        <w:t>Информационн</w:t>
      </w:r>
      <w:r>
        <w:rPr>
          <w:rFonts w:ascii="Times New Roman" w:hAnsi="Times New Roman" w:cs="Times New Roman"/>
          <w:b/>
          <w:bCs/>
          <w:sz w:val="28"/>
          <w:szCs w:val="28"/>
        </w:rPr>
        <w:t>ые р</w:t>
      </w:r>
      <w:r w:rsidRPr="004642DA">
        <w:rPr>
          <w:rFonts w:ascii="Times New Roman" w:hAnsi="Times New Roman" w:cs="Times New Roman"/>
          <w:b/>
          <w:bCs/>
          <w:sz w:val="28"/>
          <w:szCs w:val="28"/>
        </w:rPr>
        <w:t>есурс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612D39" w:rsidRPr="004642DA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642DA">
        <w:rPr>
          <w:rFonts w:cs="Times New Roman"/>
          <w:szCs w:val="28"/>
        </w:rPr>
        <w:t xml:space="preserve">Интерактивный курс по обучению удмуртскому языку «Удмуртский язык для младшего школьного возраста» // </w:t>
      </w:r>
      <w:r w:rsidRPr="004642DA">
        <w:rPr>
          <w:rFonts w:cs="Times New Roman"/>
          <w:szCs w:val="28"/>
          <w:lang w:val="en-US"/>
        </w:rPr>
        <w:t>URL</w:t>
      </w:r>
      <w:r w:rsidRPr="004642DA">
        <w:rPr>
          <w:rFonts w:cs="Times New Roman"/>
          <w:szCs w:val="28"/>
        </w:rPr>
        <w:t xml:space="preserve">: </w:t>
      </w:r>
      <w:hyperlink r:id="rId7" w:history="1">
        <w:r w:rsidRPr="003056BF">
          <w:rPr>
            <w:rStyle w:val="aa"/>
            <w:rFonts w:cs="Times New Roman"/>
            <w:szCs w:val="28"/>
          </w:rPr>
          <w:t>https://udmkyl.ru/onlinecourses</w:t>
        </w:r>
      </w:hyperlink>
      <w:r w:rsidRPr="003056BF"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(дата обращения: 25.05.2022).</w:t>
      </w:r>
    </w:p>
    <w:p w:rsidR="00612D39" w:rsidRPr="004642DA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642DA">
        <w:rPr>
          <w:rFonts w:cs="Times New Roman"/>
          <w:szCs w:val="28"/>
        </w:rPr>
        <w:t xml:space="preserve">Национальная библиотека Удмуртской Республики // </w:t>
      </w:r>
      <w:r w:rsidRPr="004642DA">
        <w:rPr>
          <w:rFonts w:cs="Times New Roman"/>
          <w:szCs w:val="28"/>
          <w:lang w:val="en-US"/>
        </w:rPr>
        <w:t>URL</w:t>
      </w:r>
      <w:r w:rsidRPr="004642DA">
        <w:rPr>
          <w:rFonts w:cs="Times New Roman"/>
          <w:szCs w:val="28"/>
        </w:rPr>
        <w:t xml:space="preserve">: </w:t>
      </w:r>
      <w:hyperlink r:id="rId8" w:history="1">
        <w:r w:rsidRPr="003056BF">
          <w:rPr>
            <w:rStyle w:val="aa"/>
            <w:rFonts w:cs="Times New Roman"/>
            <w:szCs w:val="28"/>
          </w:rPr>
          <w:t>https://unatlib.ru/</w:t>
        </w:r>
      </w:hyperlink>
      <w:r w:rsidRPr="003056BF"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(дата обращения: 25.05.2022).</w:t>
      </w:r>
    </w:p>
    <w:p w:rsidR="00612D39" w:rsidRPr="004642DA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642DA">
        <w:rPr>
          <w:rFonts w:cs="Times New Roman"/>
          <w:szCs w:val="28"/>
        </w:rPr>
        <w:t xml:space="preserve">Национальный корпус удмуртского языка // URL: </w:t>
      </w:r>
      <w:hyperlink r:id="rId9" w:history="1">
        <w:r w:rsidRPr="003056BF">
          <w:rPr>
            <w:rStyle w:val="aa"/>
            <w:rFonts w:cs="Times New Roman"/>
            <w:szCs w:val="28"/>
          </w:rPr>
          <w:t>http://udmcorpus.udman.ru/home</w:t>
        </w:r>
      </w:hyperlink>
      <w:r w:rsidRPr="004642DA">
        <w:rPr>
          <w:rFonts w:cs="Times New Roman"/>
          <w:szCs w:val="28"/>
        </w:rPr>
        <w:t xml:space="preserve"> (дата обращения: 25.05.2022).</w:t>
      </w:r>
    </w:p>
    <w:p w:rsidR="00612D39" w:rsidRPr="004642DA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642DA">
        <w:rPr>
          <w:rFonts w:cs="Times New Roman"/>
          <w:szCs w:val="28"/>
        </w:rPr>
        <w:t xml:space="preserve">Национальный музей Удмуртской Республики // </w:t>
      </w:r>
      <w:r w:rsidRPr="004642DA">
        <w:rPr>
          <w:rFonts w:cs="Times New Roman"/>
          <w:szCs w:val="28"/>
          <w:lang w:val="en-US"/>
        </w:rPr>
        <w:t>URL</w:t>
      </w:r>
      <w:r w:rsidRPr="004642DA">
        <w:rPr>
          <w:rFonts w:cs="Times New Roman"/>
          <w:szCs w:val="28"/>
        </w:rPr>
        <w:t xml:space="preserve">: </w:t>
      </w:r>
      <w:hyperlink r:id="rId10" w:history="1">
        <w:r w:rsidRPr="003056BF">
          <w:rPr>
            <w:rStyle w:val="aa"/>
            <w:rFonts w:cs="Times New Roman"/>
            <w:szCs w:val="28"/>
          </w:rPr>
          <w:t>https://nmur.ru/</w:t>
        </w:r>
      </w:hyperlink>
      <w:r w:rsidRPr="003056BF"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(дата обращения: 25.05.2022).</w:t>
      </w:r>
    </w:p>
    <w:p w:rsidR="00612D39" w:rsidRPr="004642DA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642DA">
        <w:rPr>
          <w:rFonts w:cs="Times New Roman"/>
          <w:szCs w:val="28"/>
        </w:rPr>
        <w:lastRenderedPageBreak/>
        <w:t xml:space="preserve">Сайт казенного научного учреждения Удмуртской Республики «Научно-исследовательский институт национального образования // </w:t>
      </w:r>
      <w:hyperlink r:id="rId11" w:history="1">
        <w:r w:rsidRPr="003056BF">
          <w:rPr>
            <w:rStyle w:val="aa"/>
            <w:rFonts w:cs="Times New Roman"/>
            <w:szCs w:val="28"/>
          </w:rPr>
          <w:t>http://udmniino.ru/index.php</w:t>
        </w:r>
      </w:hyperlink>
      <w:r w:rsidRPr="003056BF"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(дата обращения: 25.05.2022).</w:t>
      </w:r>
    </w:p>
    <w:p w:rsidR="00612D39" w:rsidRPr="004642DA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642DA">
        <w:rPr>
          <w:rFonts w:cs="Times New Roman"/>
          <w:szCs w:val="28"/>
        </w:rPr>
        <w:t xml:space="preserve">Сайт Министерства национальной политики Удмуртской Республики (спецпроекты) // URL: </w:t>
      </w:r>
      <w:hyperlink r:id="rId12" w:history="1">
        <w:r w:rsidRPr="003056BF">
          <w:rPr>
            <w:rStyle w:val="aa"/>
            <w:rFonts w:cs="Times New Roman"/>
            <w:szCs w:val="28"/>
          </w:rPr>
          <w:t>https://minnac.ru/speczproekty/</w:t>
        </w:r>
      </w:hyperlink>
      <w:r w:rsidRPr="004642DA">
        <w:rPr>
          <w:rFonts w:cs="Times New Roman"/>
          <w:szCs w:val="28"/>
        </w:rPr>
        <w:t xml:space="preserve"> (дата обращения: 25.05.2022).</w:t>
      </w:r>
    </w:p>
    <w:p w:rsidR="00612D39" w:rsidRPr="004642DA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642DA">
        <w:rPr>
          <w:rFonts w:cs="Times New Roman"/>
          <w:szCs w:val="28"/>
        </w:rPr>
        <w:t xml:space="preserve">Сайт Республиканского музея изобразительных искусств // URL: </w:t>
      </w:r>
      <w:hyperlink r:id="rId13" w:history="1">
        <w:r w:rsidRPr="003056BF">
          <w:rPr>
            <w:rStyle w:val="aa"/>
            <w:rFonts w:cs="Times New Roman"/>
            <w:szCs w:val="28"/>
          </w:rPr>
          <w:t>https://www.urmii.ru/</w:t>
        </w:r>
      </w:hyperlink>
      <w:r w:rsidRPr="004642DA">
        <w:rPr>
          <w:rFonts w:cs="Times New Roman"/>
          <w:szCs w:val="28"/>
        </w:rPr>
        <w:t xml:space="preserve"> (дата обращения: 25.05.2022).</w:t>
      </w:r>
    </w:p>
    <w:p w:rsidR="00612D39" w:rsidRPr="004642DA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642DA">
        <w:rPr>
          <w:rFonts w:cs="Times New Roman"/>
          <w:szCs w:val="28"/>
        </w:rPr>
        <w:t xml:space="preserve">Удмурт </w:t>
      </w:r>
      <w:proofErr w:type="spellStart"/>
      <w:r w:rsidRPr="004642DA">
        <w:rPr>
          <w:rFonts w:cs="Times New Roman"/>
          <w:szCs w:val="28"/>
        </w:rPr>
        <w:t>кылдунне</w:t>
      </w:r>
      <w:proofErr w:type="spellEnd"/>
      <w:r w:rsidRPr="004642DA">
        <w:rPr>
          <w:rFonts w:cs="Times New Roman"/>
          <w:szCs w:val="28"/>
        </w:rPr>
        <w:t xml:space="preserve">: информационно-образовательный портал по обучению удмуртскому языку и литературе // URL: </w:t>
      </w:r>
      <w:hyperlink r:id="rId14" w:history="1">
        <w:r w:rsidRPr="003056BF">
          <w:rPr>
            <w:rStyle w:val="aa"/>
            <w:rFonts w:cs="Times New Roman"/>
            <w:szCs w:val="28"/>
          </w:rPr>
          <w:t>https://udmkyl.ru/</w:t>
        </w:r>
      </w:hyperlink>
      <w:r w:rsidRPr="004642DA">
        <w:rPr>
          <w:rFonts w:cs="Times New Roman"/>
          <w:szCs w:val="28"/>
        </w:rPr>
        <w:t xml:space="preserve"> (дата обращения: 25.05.2022).</w:t>
      </w:r>
    </w:p>
    <w:p w:rsidR="00612D39" w:rsidRPr="004642DA" w:rsidRDefault="00612D39" w:rsidP="00612D39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642DA">
        <w:rPr>
          <w:rFonts w:cs="Times New Roman"/>
          <w:szCs w:val="28"/>
        </w:rPr>
        <w:t>Учебно-научная библиотека Удмуртского государственного университета им. В.</w:t>
      </w:r>
      <w:r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 xml:space="preserve">А. Журавлева // URL: </w:t>
      </w:r>
      <w:hyperlink r:id="rId15" w:history="1">
        <w:r w:rsidRPr="003056BF">
          <w:rPr>
            <w:rStyle w:val="aa"/>
            <w:rFonts w:cs="Times New Roman"/>
            <w:szCs w:val="28"/>
          </w:rPr>
          <w:t>http://lib.udsu.ru/</w:t>
        </w:r>
      </w:hyperlink>
      <w:r w:rsidRPr="003056BF">
        <w:rPr>
          <w:rFonts w:cs="Times New Roman"/>
          <w:szCs w:val="28"/>
        </w:rPr>
        <w:t xml:space="preserve"> </w:t>
      </w:r>
      <w:r w:rsidRPr="004642DA">
        <w:rPr>
          <w:rFonts w:cs="Times New Roman"/>
          <w:szCs w:val="28"/>
        </w:rPr>
        <w:t>(дата обращения: 25.05.2022).</w:t>
      </w:r>
    </w:p>
    <w:p w:rsidR="00612D39" w:rsidRDefault="00612D39" w:rsidP="00612D39"/>
    <w:p w:rsidR="004E2AAF" w:rsidRDefault="004E2AAF" w:rsidP="00612D39"/>
    <w:p w:rsidR="004E2AAF" w:rsidRDefault="004E2AAF" w:rsidP="00612D39"/>
    <w:p w:rsidR="004E2AAF" w:rsidRDefault="004E2AAF" w:rsidP="00612D39"/>
    <w:p w:rsidR="004E2AAF" w:rsidRDefault="004E2AAF" w:rsidP="00612D39"/>
    <w:p w:rsidR="004E2AAF" w:rsidRDefault="004E2AAF" w:rsidP="00612D39"/>
    <w:p w:rsidR="004E2AAF" w:rsidRDefault="004E2AAF" w:rsidP="00612D39"/>
    <w:p w:rsidR="004E2AAF" w:rsidRDefault="004E2AAF" w:rsidP="00612D39"/>
    <w:p w:rsidR="004E2AAF" w:rsidRDefault="004E2AAF" w:rsidP="00612D39"/>
    <w:p w:rsidR="004E2AAF" w:rsidRDefault="004E2AAF" w:rsidP="00612D39"/>
    <w:p w:rsidR="004E2AAF" w:rsidRDefault="004E2AAF" w:rsidP="00612D39"/>
    <w:p w:rsidR="004E2AAF" w:rsidRDefault="004E2AAF" w:rsidP="00612D39"/>
    <w:p w:rsidR="004E2AAF" w:rsidRDefault="004E2AAF" w:rsidP="00612D39"/>
    <w:p w:rsidR="004E2AAF" w:rsidRDefault="004E2AAF" w:rsidP="00612D39"/>
    <w:p w:rsidR="004E2AAF" w:rsidRDefault="004E2AAF" w:rsidP="00612D39"/>
    <w:p w:rsidR="004E2AAF" w:rsidRDefault="004E2AAF" w:rsidP="00612D39"/>
    <w:p w:rsidR="004E2AAF" w:rsidRDefault="004E2AAF" w:rsidP="00612D39"/>
    <w:p w:rsidR="004E2AAF" w:rsidRPr="00756C47" w:rsidRDefault="004E2AAF" w:rsidP="004E2AAF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56C47">
        <w:rPr>
          <w:rFonts w:ascii="Times New Roman" w:hAnsi="Times New Roman" w:cs="Times New Roman"/>
          <w:sz w:val="24"/>
          <w:szCs w:val="28"/>
        </w:rPr>
        <w:lastRenderedPageBreak/>
        <w:t>Приложение 4</w:t>
      </w:r>
    </w:p>
    <w:p w:rsidR="004E2AAF" w:rsidRPr="00756C47" w:rsidRDefault="004E2AAF" w:rsidP="004E2AAF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56C47">
        <w:rPr>
          <w:rFonts w:ascii="Times New Roman" w:eastAsia="Times New Roman" w:hAnsi="Times New Roman" w:cs="Times New Roman"/>
          <w:iCs/>
          <w:sz w:val="24"/>
          <w:szCs w:val="28"/>
        </w:rPr>
        <w:t>Формы учета рабочей программы воспитания</w:t>
      </w:r>
    </w:p>
    <w:p w:rsidR="004E2AAF" w:rsidRPr="00756C47" w:rsidRDefault="004E2AAF" w:rsidP="004E2AAF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6C47">
        <w:rPr>
          <w:rFonts w:ascii="Times New Roman" w:hAnsi="Times New Roman" w:cs="Times New Roman"/>
          <w:sz w:val="24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bookmarkStart w:id="34" w:name="_Hlk107917849"/>
      <w:r w:rsidRPr="00756C47">
        <w:rPr>
          <w:rFonts w:ascii="Times New Roman" w:hAnsi="Times New Roman" w:cs="Times New Roman"/>
          <w:sz w:val="24"/>
        </w:rPr>
        <w:t>может предусматривать</w:t>
      </w:r>
      <w:bookmarkEnd w:id="34"/>
      <w:r w:rsidRPr="00756C47">
        <w:rPr>
          <w:rFonts w:ascii="Times New Roman" w:hAnsi="Times New Roman" w:cs="Times New Roman"/>
          <w:sz w:val="24"/>
        </w:rPr>
        <w:t>:</w:t>
      </w:r>
    </w:p>
    <w:p w:rsidR="004E2AAF" w:rsidRPr="00756C47" w:rsidRDefault="004E2AAF" w:rsidP="004E2AAF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 w:rsidRPr="00756C47">
        <w:rPr>
          <w:rFonts w:ascii="Times New Roman" w:hAnsi="Times New Roman" w:cs="Times New Roman"/>
          <w:sz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4E2AAF" w:rsidRPr="00756C47" w:rsidRDefault="004E2AAF" w:rsidP="004E2AAF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 w:rsidRPr="00756C47">
        <w:rPr>
          <w:rFonts w:ascii="Times New Roman" w:hAnsi="Times New Roman" w:cs="Times New Roman"/>
          <w:sz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4E2AAF" w:rsidRPr="00756C47" w:rsidRDefault="004E2AAF" w:rsidP="004E2AAF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56C47">
        <w:rPr>
          <w:rFonts w:ascii="Times New Roman" w:hAnsi="Times New Roman" w:cs="Times New Roman"/>
          <w:sz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4E2AAF" w:rsidRPr="00756C47" w:rsidRDefault="004E2AAF" w:rsidP="004E2AAF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 w:rsidRPr="00756C47">
        <w:rPr>
          <w:rFonts w:ascii="Times New Roman" w:hAnsi="Times New Roman" w:cs="Times New Roman"/>
          <w:sz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4E2AAF" w:rsidRPr="00756C47" w:rsidRDefault="004E2AAF" w:rsidP="004E2AAF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 w:rsidRPr="00756C47">
        <w:rPr>
          <w:rFonts w:ascii="Times New Roman" w:hAnsi="Times New Roman" w:cs="Times New Roman"/>
          <w:sz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4E2AAF" w:rsidRPr="00756C47" w:rsidRDefault="004E2AAF" w:rsidP="004E2AAF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56C47">
        <w:rPr>
          <w:rFonts w:ascii="Times New Roman" w:hAnsi="Times New Roman" w:cs="Times New Roman"/>
          <w:sz w:val="24"/>
        </w:rPr>
        <w:t xml:space="preserve">применение интерактивных форм учебной работы </w:t>
      </w:r>
      <w:r w:rsidRPr="00756C47">
        <w:rPr>
          <w:rFonts w:ascii="Times New Roman" w:hAnsi="Times New Roman" w:cs="Times New Roman"/>
        </w:rPr>
        <w:t xml:space="preserve">— </w:t>
      </w:r>
      <w:r w:rsidRPr="00756C47">
        <w:rPr>
          <w:rFonts w:ascii="Times New Roman" w:hAnsi="Times New Roman" w:cs="Times New Roman"/>
          <w:sz w:val="24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4E2AAF" w:rsidRPr="00756C47" w:rsidRDefault="004E2AAF" w:rsidP="004E2AAF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 w:rsidRPr="00756C47">
        <w:rPr>
          <w:rFonts w:ascii="Times New Roman" w:hAnsi="Times New Roman" w:cs="Times New Roman"/>
          <w:sz w:val="24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4E2AAF" w:rsidRPr="00756C47" w:rsidRDefault="004E2AAF" w:rsidP="004E2AAF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 w:rsidRPr="00756C47">
        <w:rPr>
          <w:rFonts w:ascii="Times New Roman" w:hAnsi="Times New Roman" w:cs="Times New Roman"/>
          <w:sz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4E2AAF" w:rsidRPr="00756C47" w:rsidRDefault="004E2AAF" w:rsidP="004E2AAF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56C47">
        <w:rPr>
          <w:rFonts w:ascii="Times New Roman" w:hAnsi="Times New Roman" w:cs="Times New Roman"/>
          <w:sz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4E2AAF" w:rsidRPr="00756C47" w:rsidRDefault="004E2AAF" w:rsidP="004E2AAF">
      <w:pPr>
        <w:rPr>
          <w:rFonts w:ascii="Times New Roman" w:hAnsi="Times New Roman" w:cs="Times New Roman"/>
          <w:szCs w:val="24"/>
        </w:rPr>
      </w:pPr>
    </w:p>
    <w:p w:rsidR="004E2AAF" w:rsidRDefault="004E2AAF" w:rsidP="00612D39">
      <w:bookmarkStart w:id="35" w:name="_GoBack"/>
      <w:bookmarkEnd w:id="35"/>
    </w:p>
    <w:sectPr w:rsidR="004E2AAF" w:rsidSect="00562D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0D22"/>
    <w:multiLevelType w:val="hybridMultilevel"/>
    <w:tmpl w:val="1ABCEA5C"/>
    <w:lvl w:ilvl="0" w:tplc="2EE0BD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64745A3"/>
    <w:multiLevelType w:val="hybridMultilevel"/>
    <w:tmpl w:val="FD0ECEEE"/>
    <w:lvl w:ilvl="0" w:tplc="5706FE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C10A6A"/>
    <w:multiLevelType w:val="hybridMultilevel"/>
    <w:tmpl w:val="4A6EE2FA"/>
    <w:lvl w:ilvl="0" w:tplc="5742DB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2D426A11"/>
    <w:multiLevelType w:val="hybridMultilevel"/>
    <w:tmpl w:val="9E441A5E"/>
    <w:lvl w:ilvl="0" w:tplc="5706FE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A3F4ADC"/>
    <w:multiLevelType w:val="hybridMultilevel"/>
    <w:tmpl w:val="373079DE"/>
    <w:lvl w:ilvl="0" w:tplc="5706FE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25276B"/>
    <w:multiLevelType w:val="hybridMultilevel"/>
    <w:tmpl w:val="EC94AFA2"/>
    <w:lvl w:ilvl="0" w:tplc="86B407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CB421A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AA8C3D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6FCFD6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E24C4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F4AC96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84803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232AC9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25A19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3F78D6"/>
    <w:multiLevelType w:val="hybridMultilevel"/>
    <w:tmpl w:val="AA16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E5DF6"/>
    <w:multiLevelType w:val="hybridMultilevel"/>
    <w:tmpl w:val="0596B9E4"/>
    <w:lvl w:ilvl="0" w:tplc="5706FE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DB67C7B"/>
    <w:multiLevelType w:val="hybridMultilevel"/>
    <w:tmpl w:val="C3C25BA6"/>
    <w:lvl w:ilvl="0" w:tplc="5706F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F9"/>
    <w:rsid w:val="001018F6"/>
    <w:rsid w:val="004E2AAF"/>
    <w:rsid w:val="00612D39"/>
    <w:rsid w:val="00720844"/>
    <w:rsid w:val="00761F71"/>
    <w:rsid w:val="00B6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7BEC2-5984-421B-953C-3510A252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3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12D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D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612D39"/>
    <w:pPr>
      <w:ind w:left="720"/>
      <w:contextualSpacing/>
    </w:pPr>
    <w:rPr>
      <w:rFonts w:ascii="Times New Roman" w:hAnsi="Times New Roman"/>
      <w:sz w:val="28"/>
    </w:rPr>
  </w:style>
  <w:style w:type="paragraph" w:styleId="a5">
    <w:name w:val="annotation text"/>
    <w:basedOn w:val="a"/>
    <w:link w:val="a6"/>
    <w:uiPriority w:val="99"/>
    <w:unhideWhenUsed/>
    <w:rsid w:val="00612D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612D39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612D3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612D39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612D39"/>
    <w:rPr>
      <w:rFonts w:ascii="Times New Roman" w:hAnsi="Times New Roman"/>
      <w:sz w:val="28"/>
    </w:rPr>
  </w:style>
  <w:style w:type="table" w:styleId="a9">
    <w:name w:val="Table Grid"/>
    <w:basedOn w:val="a1"/>
    <w:uiPriority w:val="59"/>
    <w:rsid w:val="00612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12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atlib.ru/" TargetMode="External"/><Relationship Id="rId13" Type="http://schemas.openxmlformats.org/officeDocument/2006/relationships/hyperlink" Target="https://www.urmi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dmkyl.ru/onlinecourses" TargetMode="External"/><Relationship Id="rId12" Type="http://schemas.openxmlformats.org/officeDocument/2006/relationships/hyperlink" Target="https://minnac.ru/speczproekt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store/productId/9N595D85NGVG" TargetMode="External"/><Relationship Id="rId11" Type="http://schemas.openxmlformats.org/officeDocument/2006/relationships/hyperlink" Target="http://udmniino.ru/index.php" TargetMode="External"/><Relationship Id="rId5" Type="http://schemas.openxmlformats.org/officeDocument/2006/relationships/hyperlink" Target="https://www.microsoft.com/store/productId/9N7G66MZTTL3" TargetMode="External"/><Relationship Id="rId15" Type="http://schemas.openxmlformats.org/officeDocument/2006/relationships/hyperlink" Target="http://lib.udsu.ru/" TargetMode="External"/><Relationship Id="rId10" Type="http://schemas.openxmlformats.org/officeDocument/2006/relationships/hyperlink" Target="https://nmu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dmcorpus.udman.ru/home" TargetMode="External"/><Relationship Id="rId14" Type="http://schemas.openxmlformats.org/officeDocument/2006/relationships/hyperlink" Target="https://udmky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32</Pages>
  <Words>6876</Words>
  <Characters>39194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2022-09-19T15:21:00Z</dcterms:created>
  <dcterms:modified xsi:type="dcterms:W3CDTF">2022-10-26T15:30:00Z</dcterms:modified>
</cp:coreProperties>
</file>